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61" w:rsidRDefault="007122A8">
      <w:pPr>
        <w:spacing w:before="83" w:line="321" w:lineRule="exact"/>
        <w:ind w:left="5103"/>
        <w:jc w:val="center"/>
        <w:rPr>
          <w:b/>
          <w:sz w:val="28"/>
        </w:rPr>
      </w:pPr>
      <w:r>
        <w:rPr>
          <w:b/>
          <w:sz w:val="28"/>
        </w:rPr>
        <w:t>ANEXA nr.2</w:t>
      </w:r>
    </w:p>
    <w:p w:rsidR="00501C61" w:rsidRDefault="007122A8">
      <w:pPr>
        <w:tabs>
          <w:tab w:val="left" w:pos="6836"/>
        </w:tabs>
        <w:spacing w:line="321" w:lineRule="exact"/>
        <w:ind w:left="4904"/>
        <w:jc w:val="center"/>
        <w:rPr>
          <w:b/>
          <w:sz w:val="28"/>
        </w:rPr>
      </w:pPr>
      <w:r>
        <w:rPr>
          <w:sz w:val="28"/>
        </w:rPr>
        <w:t xml:space="preserve">la </w:t>
      </w:r>
      <w:r>
        <w:rPr>
          <w:b/>
          <w:sz w:val="28"/>
        </w:rPr>
        <w:t>H.C.L.</w:t>
      </w:r>
      <w:r>
        <w:rPr>
          <w:b/>
          <w:spacing w:val="-2"/>
          <w:sz w:val="28"/>
        </w:rPr>
        <w:t xml:space="preserve"> </w:t>
      </w:r>
      <w:r>
        <w:rPr>
          <w:b/>
          <w:sz w:val="28"/>
        </w:rPr>
        <w:t>nr.</w:t>
      </w:r>
      <w:r>
        <w:rPr>
          <w:b/>
          <w:sz w:val="28"/>
          <w:u w:val="single"/>
        </w:rPr>
        <w:t xml:space="preserve"> </w:t>
      </w:r>
      <w:r>
        <w:rPr>
          <w:b/>
          <w:sz w:val="28"/>
          <w:u w:val="single"/>
        </w:rPr>
        <w:tab/>
      </w:r>
      <w:r w:rsidR="0093035C">
        <w:rPr>
          <w:b/>
          <w:sz w:val="28"/>
        </w:rPr>
        <w:t>/____________</w:t>
      </w:r>
      <w:r>
        <w:rPr>
          <w:b/>
          <w:sz w:val="28"/>
        </w:rPr>
        <w:t>.2019</w:t>
      </w:r>
    </w:p>
    <w:p w:rsidR="00501C61" w:rsidRDefault="007122A8">
      <w:pPr>
        <w:pStyle w:val="BodyText"/>
        <w:spacing w:line="322" w:lineRule="exact"/>
        <w:ind w:left="5161"/>
        <w:jc w:val="center"/>
      </w:pPr>
      <w:r>
        <w:t>Preşedinte d</w:t>
      </w:r>
      <w:r w:rsidR="000C7742">
        <w:t>e</w:t>
      </w:r>
      <w:r>
        <w:t xml:space="preserve"> şedinţă,</w:t>
      </w:r>
    </w:p>
    <w:p w:rsidR="00501C61" w:rsidRDefault="007122A8">
      <w:pPr>
        <w:pStyle w:val="BodyText"/>
        <w:ind w:left="5068"/>
        <w:jc w:val="center"/>
      </w:pPr>
      <w:r>
        <w:t>Consilier,</w:t>
      </w:r>
    </w:p>
    <w:p w:rsidR="00501C61" w:rsidRDefault="00501C61">
      <w:pPr>
        <w:pStyle w:val="BodyText"/>
        <w:ind w:left="0"/>
        <w:jc w:val="left"/>
        <w:rPr>
          <w:sz w:val="30"/>
        </w:rPr>
      </w:pPr>
    </w:p>
    <w:p w:rsidR="00501C61" w:rsidRDefault="00501C61">
      <w:pPr>
        <w:pStyle w:val="BodyText"/>
        <w:spacing w:before="5"/>
        <w:ind w:left="0"/>
        <w:jc w:val="left"/>
        <w:rPr>
          <w:sz w:val="34"/>
        </w:rPr>
      </w:pPr>
    </w:p>
    <w:p w:rsidR="00501C61" w:rsidRDefault="007122A8">
      <w:pPr>
        <w:pStyle w:val="Heading2"/>
        <w:ind w:firstLine="0"/>
        <w:jc w:val="center"/>
      </w:pPr>
      <w:r>
        <w:t>DOCUMENTAȚIA DE ATRIBUIRE</w:t>
      </w:r>
    </w:p>
    <w:p w:rsidR="00501C61" w:rsidRDefault="007122A8">
      <w:pPr>
        <w:pStyle w:val="ListParagraph"/>
        <w:numPr>
          <w:ilvl w:val="1"/>
          <w:numId w:val="21"/>
        </w:numPr>
        <w:tabs>
          <w:tab w:val="left" w:pos="3945"/>
        </w:tabs>
        <w:spacing w:before="299"/>
        <w:rPr>
          <w:b/>
          <w:sz w:val="36"/>
        </w:rPr>
      </w:pPr>
      <w:r>
        <w:rPr>
          <w:b/>
          <w:sz w:val="36"/>
        </w:rPr>
        <w:t>CAIET DE</w:t>
      </w:r>
      <w:r>
        <w:rPr>
          <w:b/>
          <w:spacing w:val="-2"/>
          <w:sz w:val="36"/>
        </w:rPr>
        <w:t xml:space="preserve"> </w:t>
      </w:r>
      <w:r>
        <w:rPr>
          <w:b/>
          <w:sz w:val="36"/>
        </w:rPr>
        <w:t>SARCINI</w:t>
      </w:r>
    </w:p>
    <w:p w:rsidR="00501C61" w:rsidRDefault="00501C61">
      <w:pPr>
        <w:pStyle w:val="BodyText"/>
        <w:ind w:left="0"/>
        <w:jc w:val="left"/>
        <w:rPr>
          <w:b/>
          <w:sz w:val="32"/>
        </w:rPr>
      </w:pPr>
    </w:p>
    <w:p w:rsidR="00501C61" w:rsidRDefault="007122A8">
      <w:pPr>
        <w:pStyle w:val="Heading3"/>
        <w:numPr>
          <w:ilvl w:val="0"/>
          <w:numId w:val="19"/>
        </w:numPr>
        <w:tabs>
          <w:tab w:val="left" w:pos="1165"/>
        </w:tabs>
        <w:spacing w:before="1"/>
        <w:ind w:hanging="282"/>
        <w:jc w:val="both"/>
      </w:pPr>
      <w:r>
        <w:t>Informații generale privind obiectul</w:t>
      </w:r>
      <w:r>
        <w:rPr>
          <w:spacing w:val="-6"/>
        </w:rPr>
        <w:t xml:space="preserve"> </w:t>
      </w:r>
      <w:r>
        <w:t>închirierii</w:t>
      </w:r>
    </w:p>
    <w:p w:rsidR="00501C61" w:rsidRDefault="007122A8">
      <w:pPr>
        <w:pStyle w:val="ListParagraph"/>
        <w:numPr>
          <w:ilvl w:val="1"/>
          <w:numId w:val="19"/>
        </w:numPr>
        <w:tabs>
          <w:tab w:val="left" w:pos="1419"/>
        </w:tabs>
        <w:ind w:right="120" w:firstLine="707"/>
        <w:jc w:val="both"/>
        <w:rPr>
          <w:sz w:val="28"/>
        </w:rPr>
      </w:pPr>
      <w:r>
        <w:rPr>
          <w:sz w:val="28"/>
        </w:rPr>
        <w:t xml:space="preserve">Descrierea și identificarea bunului ce face obiectul închirierii - spațiu </w:t>
      </w:r>
      <w:r w:rsidR="00222495">
        <w:rPr>
          <w:sz w:val="28"/>
        </w:rPr>
        <w:t>birouri</w:t>
      </w:r>
      <w:r>
        <w:rPr>
          <w:sz w:val="28"/>
        </w:rPr>
        <w:t xml:space="preserve"> – situat </w:t>
      </w:r>
      <w:r w:rsidR="00222495">
        <w:rPr>
          <w:sz w:val="28"/>
        </w:rPr>
        <w:t>în str. Principală nr. 38, Comuna Adnații Copăceni, Jdețul Giurgiu</w:t>
      </w:r>
      <w:r>
        <w:rPr>
          <w:sz w:val="28"/>
        </w:rPr>
        <w:t>, în suprafață de</w:t>
      </w:r>
      <w:r w:rsidR="006C7B45">
        <w:rPr>
          <w:sz w:val="28"/>
        </w:rPr>
        <w:t>:</w:t>
      </w:r>
      <w:r>
        <w:rPr>
          <w:sz w:val="28"/>
        </w:rPr>
        <w:t xml:space="preserve"> </w:t>
      </w:r>
      <w:r w:rsidR="006C7B45" w:rsidRPr="006C7B45">
        <w:rPr>
          <w:sz w:val="28"/>
        </w:rPr>
        <w:t>lotul 1 - 12 mp și lotul 2 - 162 m.p.</w:t>
      </w:r>
      <w:r>
        <w:rPr>
          <w:sz w:val="28"/>
        </w:rPr>
        <w:t>.</w:t>
      </w:r>
    </w:p>
    <w:p w:rsidR="00501C61" w:rsidRDefault="007122A8">
      <w:pPr>
        <w:pStyle w:val="ListParagraph"/>
        <w:numPr>
          <w:ilvl w:val="1"/>
          <w:numId w:val="19"/>
        </w:numPr>
        <w:tabs>
          <w:tab w:val="left" w:pos="1295"/>
        </w:tabs>
        <w:spacing w:line="321" w:lineRule="exact"/>
        <w:ind w:left="1294" w:hanging="424"/>
        <w:jc w:val="both"/>
        <w:rPr>
          <w:sz w:val="28"/>
        </w:rPr>
      </w:pPr>
      <w:r>
        <w:rPr>
          <w:sz w:val="28"/>
        </w:rPr>
        <w:t xml:space="preserve">Destinația bunului </w:t>
      </w:r>
      <w:r w:rsidR="00222495">
        <w:rPr>
          <w:sz w:val="28"/>
        </w:rPr>
        <w:t>–</w:t>
      </w:r>
      <w:r>
        <w:rPr>
          <w:sz w:val="28"/>
        </w:rPr>
        <w:t xml:space="preserve"> </w:t>
      </w:r>
      <w:r w:rsidR="00222495">
        <w:rPr>
          <w:sz w:val="28"/>
        </w:rPr>
        <w:t>spațiu birou</w:t>
      </w:r>
    </w:p>
    <w:p w:rsidR="00501C61" w:rsidRDefault="00501C61">
      <w:pPr>
        <w:pStyle w:val="BodyText"/>
        <w:spacing w:before="1"/>
        <w:ind w:left="0"/>
        <w:jc w:val="left"/>
      </w:pPr>
    </w:p>
    <w:p w:rsidR="00501C61" w:rsidRDefault="007122A8">
      <w:pPr>
        <w:pStyle w:val="Heading3"/>
        <w:numPr>
          <w:ilvl w:val="0"/>
          <w:numId w:val="19"/>
        </w:numPr>
        <w:tabs>
          <w:tab w:val="left" w:pos="1153"/>
        </w:tabs>
        <w:spacing w:line="321" w:lineRule="exact"/>
        <w:ind w:left="1152" w:hanging="282"/>
        <w:jc w:val="both"/>
      </w:pPr>
      <w:r>
        <w:t>Condițiile generale ale</w:t>
      </w:r>
      <w:r>
        <w:rPr>
          <w:spacing w:val="-2"/>
        </w:rPr>
        <w:t xml:space="preserve"> </w:t>
      </w:r>
      <w:r>
        <w:t>închirierii</w:t>
      </w:r>
    </w:p>
    <w:p w:rsidR="00501C61" w:rsidRDefault="007122A8">
      <w:pPr>
        <w:pStyle w:val="ListParagraph"/>
        <w:numPr>
          <w:ilvl w:val="1"/>
          <w:numId w:val="19"/>
        </w:numPr>
        <w:tabs>
          <w:tab w:val="left" w:pos="1364"/>
        </w:tabs>
        <w:spacing w:line="320" w:lineRule="exact"/>
        <w:ind w:left="1363" w:hanging="493"/>
        <w:jc w:val="both"/>
        <w:rPr>
          <w:sz w:val="28"/>
        </w:rPr>
      </w:pPr>
      <w:r>
        <w:rPr>
          <w:sz w:val="28"/>
        </w:rPr>
        <w:t>Regimul bunurilor</w:t>
      </w:r>
    </w:p>
    <w:p w:rsidR="00501C61" w:rsidRDefault="007122A8">
      <w:pPr>
        <w:pStyle w:val="ListParagraph"/>
        <w:numPr>
          <w:ilvl w:val="2"/>
          <w:numId w:val="19"/>
        </w:numPr>
        <w:tabs>
          <w:tab w:val="left" w:pos="1627"/>
        </w:tabs>
        <w:ind w:right="121" w:firstLine="719"/>
        <w:jc w:val="both"/>
        <w:rPr>
          <w:sz w:val="28"/>
        </w:rPr>
      </w:pPr>
      <w:r>
        <w:rPr>
          <w:sz w:val="28"/>
        </w:rPr>
        <w:t>În derularea contractului de închiriere se va utiliza imobilul – spațiu comercial – pus la dispoziție chiriașului în starea fizică prevăzută în procesul – verbal de</w:t>
      </w:r>
      <w:r>
        <w:rPr>
          <w:spacing w:val="-2"/>
          <w:sz w:val="28"/>
        </w:rPr>
        <w:t xml:space="preserve"> </w:t>
      </w:r>
      <w:r>
        <w:rPr>
          <w:sz w:val="28"/>
        </w:rPr>
        <w:t>predare.</w:t>
      </w:r>
    </w:p>
    <w:p w:rsidR="00501C61" w:rsidRDefault="007122A8">
      <w:pPr>
        <w:pStyle w:val="ListParagraph"/>
        <w:numPr>
          <w:ilvl w:val="2"/>
          <w:numId w:val="19"/>
        </w:numPr>
        <w:tabs>
          <w:tab w:val="left" w:pos="1655"/>
        </w:tabs>
        <w:ind w:right="130" w:firstLine="707"/>
        <w:jc w:val="both"/>
        <w:rPr>
          <w:sz w:val="28"/>
        </w:rPr>
      </w:pPr>
      <w:r>
        <w:rPr>
          <w:sz w:val="28"/>
        </w:rPr>
        <w:t>Chiriașul este obligat sub sancțiunea plății de daune interese și a suportării altor cheltuieli, să notifice de îndată proprietarului necesitatea efectuării unor amenajări/reparații capitale la bunul imobil</w:t>
      </w:r>
      <w:r>
        <w:rPr>
          <w:spacing w:val="1"/>
          <w:sz w:val="28"/>
        </w:rPr>
        <w:t xml:space="preserve"> </w:t>
      </w:r>
      <w:r>
        <w:rPr>
          <w:sz w:val="28"/>
        </w:rPr>
        <w:t>închiriat.</w:t>
      </w:r>
    </w:p>
    <w:p w:rsidR="001A5D45" w:rsidRDefault="001A5D45">
      <w:pPr>
        <w:pStyle w:val="ListParagraph"/>
        <w:numPr>
          <w:ilvl w:val="2"/>
          <w:numId w:val="19"/>
        </w:numPr>
        <w:tabs>
          <w:tab w:val="left" w:pos="1655"/>
        </w:tabs>
        <w:ind w:right="130" w:firstLine="707"/>
        <w:jc w:val="both"/>
        <w:rPr>
          <w:sz w:val="28"/>
        </w:rPr>
      </w:pPr>
      <w:r>
        <w:rPr>
          <w:sz w:val="28"/>
        </w:rPr>
        <w:t>Chiriașul va efectua toate amenajările și reparațiile necesare pentru desfășurarea activității chiriașului, pe cheltuiala sa, fără a avea dreptul de a solicita compensații/despăgubiri/reduceri la plata chiriei sau alte costuri proprietarului, acesta neavând niciun fel de obligație în acest sens fața de chiriaș.</w:t>
      </w:r>
    </w:p>
    <w:p w:rsidR="00501C61" w:rsidRDefault="007122A8">
      <w:pPr>
        <w:pStyle w:val="ListParagraph"/>
        <w:numPr>
          <w:ilvl w:val="2"/>
          <w:numId w:val="19"/>
        </w:numPr>
        <w:tabs>
          <w:tab w:val="left" w:pos="1643"/>
        </w:tabs>
        <w:spacing w:line="322" w:lineRule="exact"/>
        <w:ind w:left="1642" w:hanging="772"/>
        <w:jc w:val="both"/>
        <w:rPr>
          <w:sz w:val="28"/>
        </w:rPr>
      </w:pPr>
      <w:r>
        <w:rPr>
          <w:sz w:val="28"/>
        </w:rPr>
        <w:t>Amenajările/reparațiile rămân de plin drept, gratuit, libere de</w:t>
      </w:r>
      <w:r>
        <w:rPr>
          <w:spacing w:val="31"/>
          <w:sz w:val="28"/>
        </w:rPr>
        <w:t xml:space="preserve"> </w:t>
      </w:r>
      <w:r>
        <w:rPr>
          <w:sz w:val="28"/>
        </w:rPr>
        <w:t>orice</w:t>
      </w:r>
    </w:p>
    <w:p w:rsidR="00501C61" w:rsidRDefault="007122A8">
      <w:pPr>
        <w:pStyle w:val="BodyText"/>
      </w:pPr>
      <w:r>
        <w:t>sarcini proprietarului la încetarea contractului de închiriere.</w:t>
      </w:r>
    </w:p>
    <w:p w:rsidR="00501C61" w:rsidRDefault="00501C61">
      <w:pPr>
        <w:pStyle w:val="BodyText"/>
        <w:spacing w:before="4"/>
        <w:ind w:left="0"/>
        <w:jc w:val="left"/>
      </w:pPr>
    </w:p>
    <w:p w:rsidR="00501C61" w:rsidRDefault="007122A8">
      <w:pPr>
        <w:pStyle w:val="Heading3"/>
        <w:numPr>
          <w:ilvl w:val="0"/>
          <w:numId w:val="19"/>
        </w:numPr>
        <w:tabs>
          <w:tab w:val="left" w:pos="1153"/>
        </w:tabs>
        <w:ind w:left="1152" w:hanging="282"/>
        <w:jc w:val="both"/>
      </w:pPr>
      <w:r>
        <w:t>Durata închirierii</w:t>
      </w:r>
    </w:p>
    <w:p w:rsidR="00501C61" w:rsidRDefault="007122A8">
      <w:pPr>
        <w:pStyle w:val="ListParagraph"/>
        <w:numPr>
          <w:ilvl w:val="1"/>
          <w:numId w:val="19"/>
        </w:numPr>
        <w:tabs>
          <w:tab w:val="left" w:pos="1307"/>
        </w:tabs>
        <w:ind w:right="122" w:firstLine="719"/>
        <w:jc w:val="both"/>
        <w:rPr>
          <w:sz w:val="28"/>
        </w:rPr>
      </w:pPr>
      <w:r>
        <w:rPr>
          <w:sz w:val="28"/>
        </w:rPr>
        <w:t>Termenul de închiriere este de 5 (cinci) ani, cu drept de prelungire cu acordul părților, prin act adițional, pentru aceeași peri</w:t>
      </w:r>
      <w:r w:rsidR="001A5D45">
        <w:rPr>
          <w:sz w:val="28"/>
        </w:rPr>
        <w:t xml:space="preserve">oadă de timp, o singură dată. </w:t>
      </w:r>
    </w:p>
    <w:p w:rsidR="00501C61" w:rsidRDefault="00501C61">
      <w:pPr>
        <w:pStyle w:val="BodyText"/>
        <w:spacing w:before="3"/>
        <w:ind w:left="0"/>
        <w:jc w:val="left"/>
      </w:pPr>
    </w:p>
    <w:p w:rsidR="00501C61" w:rsidRDefault="007122A8">
      <w:pPr>
        <w:pStyle w:val="Heading3"/>
        <w:numPr>
          <w:ilvl w:val="0"/>
          <w:numId w:val="19"/>
        </w:numPr>
        <w:tabs>
          <w:tab w:val="left" w:pos="1153"/>
        </w:tabs>
        <w:spacing w:line="320" w:lineRule="exact"/>
        <w:ind w:left="1152" w:hanging="282"/>
      </w:pPr>
      <w:r>
        <w:t>Prețul de</w:t>
      </w:r>
      <w:r>
        <w:rPr>
          <w:spacing w:val="-4"/>
        </w:rPr>
        <w:t xml:space="preserve"> </w:t>
      </w:r>
      <w:r>
        <w:t>închiriere</w:t>
      </w:r>
    </w:p>
    <w:p w:rsidR="00501C61" w:rsidRDefault="007122A8">
      <w:pPr>
        <w:pStyle w:val="ListParagraph"/>
        <w:numPr>
          <w:ilvl w:val="1"/>
          <w:numId w:val="19"/>
        </w:numPr>
        <w:tabs>
          <w:tab w:val="left" w:pos="1376"/>
        </w:tabs>
        <w:spacing w:line="320" w:lineRule="exact"/>
        <w:ind w:left="1375" w:hanging="493"/>
        <w:rPr>
          <w:sz w:val="28"/>
        </w:rPr>
      </w:pPr>
      <w:r>
        <w:rPr>
          <w:sz w:val="28"/>
        </w:rPr>
        <w:t xml:space="preserve">Chiria minimă este echivalentul în lei a </w:t>
      </w:r>
      <w:r w:rsidR="006C7B45">
        <w:rPr>
          <w:sz w:val="28"/>
        </w:rPr>
        <w:t>5</w:t>
      </w:r>
      <w:r>
        <w:rPr>
          <w:sz w:val="28"/>
        </w:rPr>
        <w:t xml:space="preserve"> euro/lună (fără</w:t>
      </w:r>
      <w:r>
        <w:rPr>
          <w:spacing w:val="-18"/>
          <w:sz w:val="28"/>
        </w:rPr>
        <w:t xml:space="preserve"> </w:t>
      </w:r>
      <w:r>
        <w:rPr>
          <w:sz w:val="28"/>
        </w:rPr>
        <w:t>T.V.A.).</w:t>
      </w:r>
    </w:p>
    <w:p w:rsidR="00501C61" w:rsidRDefault="007122A8">
      <w:pPr>
        <w:pStyle w:val="ListParagraph"/>
        <w:numPr>
          <w:ilvl w:val="1"/>
          <w:numId w:val="19"/>
        </w:numPr>
        <w:tabs>
          <w:tab w:val="left" w:pos="1361"/>
        </w:tabs>
        <w:ind w:left="1360" w:hanging="500"/>
        <w:rPr>
          <w:sz w:val="28"/>
        </w:rPr>
      </w:pPr>
      <w:r>
        <w:rPr>
          <w:sz w:val="28"/>
        </w:rPr>
        <w:t>Chiria va fi stabilită la cursul valutar al B.N.R., în condițiile</w:t>
      </w:r>
      <w:r>
        <w:rPr>
          <w:spacing w:val="32"/>
          <w:sz w:val="28"/>
        </w:rPr>
        <w:t xml:space="preserve"> </w:t>
      </w:r>
      <w:r>
        <w:rPr>
          <w:sz w:val="28"/>
        </w:rPr>
        <w:t>reglementate</w:t>
      </w:r>
    </w:p>
    <w:p w:rsidR="00501C61" w:rsidRDefault="007122A8">
      <w:pPr>
        <w:pStyle w:val="BodyText"/>
        <w:spacing w:before="2" w:line="322" w:lineRule="exact"/>
        <w:jc w:val="left"/>
      </w:pPr>
      <w:r>
        <w:t>prin contract, leu-euro, din ziua efectuării plăţii.</w:t>
      </w:r>
    </w:p>
    <w:p w:rsidR="00501C61" w:rsidRDefault="007122A8">
      <w:pPr>
        <w:pStyle w:val="ListParagraph"/>
        <w:numPr>
          <w:ilvl w:val="1"/>
          <w:numId w:val="19"/>
        </w:numPr>
        <w:tabs>
          <w:tab w:val="left" w:pos="1434"/>
        </w:tabs>
        <w:ind w:right="128" w:firstLine="707"/>
        <w:rPr>
          <w:sz w:val="28"/>
        </w:rPr>
      </w:pPr>
      <w:r>
        <w:rPr>
          <w:sz w:val="28"/>
        </w:rPr>
        <w:t xml:space="preserve">Plata utilităţilor corespunzătoare spaţiului închiriat va fi suportată de câştigătorul licitaţiei, aceasta </w:t>
      </w:r>
      <w:r w:rsidR="001A5D45">
        <w:rPr>
          <w:sz w:val="28"/>
        </w:rPr>
        <w:t>ne</w:t>
      </w:r>
      <w:r>
        <w:rPr>
          <w:sz w:val="28"/>
        </w:rPr>
        <w:t>fiind inclusă în prețul minim de pornire a</w:t>
      </w:r>
      <w:r>
        <w:rPr>
          <w:spacing w:val="-27"/>
          <w:sz w:val="28"/>
        </w:rPr>
        <w:t xml:space="preserve"> </w:t>
      </w:r>
      <w:r>
        <w:rPr>
          <w:sz w:val="28"/>
        </w:rPr>
        <w:t>licitației.</w:t>
      </w:r>
    </w:p>
    <w:p w:rsidR="00501C61" w:rsidRDefault="00501C61">
      <w:pPr>
        <w:pStyle w:val="BodyText"/>
        <w:spacing w:before="3"/>
        <w:ind w:left="0"/>
        <w:jc w:val="left"/>
      </w:pPr>
    </w:p>
    <w:p w:rsidR="00501C61" w:rsidRDefault="007122A8">
      <w:pPr>
        <w:pStyle w:val="Heading3"/>
        <w:numPr>
          <w:ilvl w:val="0"/>
          <w:numId w:val="19"/>
        </w:numPr>
        <w:tabs>
          <w:tab w:val="left" w:pos="1153"/>
        </w:tabs>
        <w:ind w:left="1152" w:hanging="282"/>
        <w:jc w:val="both"/>
      </w:pPr>
      <w:r>
        <w:t>Oligațiile principale ale</w:t>
      </w:r>
      <w:r>
        <w:rPr>
          <w:spacing w:val="-4"/>
        </w:rPr>
        <w:t xml:space="preserve"> </w:t>
      </w:r>
      <w:r>
        <w:t>părților</w:t>
      </w:r>
    </w:p>
    <w:p w:rsidR="00501C61" w:rsidRDefault="007122A8">
      <w:pPr>
        <w:pStyle w:val="ListParagraph"/>
        <w:numPr>
          <w:ilvl w:val="1"/>
          <w:numId w:val="19"/>
        </w:numPr>
        <w:tabs>
          <w:tab w:val="left" w:pos="1295"/>
        </w:tabs>
        <w:ind w:right="129" w:firstLine="707"/>
        <w:jc w:val="both"/>
        <w:rPr>
          <w:sz w:val="28"/>
        </w:rPr>
      </w:pPr>
      <w:r>
        <w:rPr>
          <w:sz w:val="28"/>
        </w:rPr>
        <w:t>Obligațiile părților și celelalte clauze contractuale obligatorii sunt stabilite prin contractul cadru care face parte din documentația de atribuire, aferentă închirierii.</w:t>
      </w:r>
    </w:p>
    <w:p w:rsidR="00501C61" w:rsidRDefault="00501C61">
      <w:pPr>
        <w:jc w:val="both"/>
        <w:rPr>
          <w:sz w:val="28"/>
        </w:rPr>
        <w:sectPr w:rsidR="00501C61">
          <w:pgSz w:w="11910" w:h="16840"/>
          <w:pgMar w:top="1060" w:right="440" w:bottom="280" w:left="1680" w:header="708" w:footer="708" w:gutter="0"/>
          <w:cols w:space="708"/>
        </w:sectPr>
      </w:pPr>
    </w:p>
    <w:p w:rsidR="00501C61" w:rsidRDefault="007122A8">
      <w:pPr>
        <w:pStyle w:val="Heading3"/>
        <w:numPr>
          <w:ilvl w:val="0"/>
          <w:numId w:val="19"/>
        </w:numPr>
        <w:tabs>
          <w:tab w:val="left" w:pos="1153"/>
        </w:tabs>
        <w:spacing w:before="65"/>
        <w:ind w:left="1152" w:hanging="282"/>
        <w:jc w:val="both"/>
      </w:pPr>
      <w:r>
        <w:lastRenderedPageBreak/>
        <w:t>Garanția</w:t>
      </w:r>
    </w:p>
    <w:p w:rsidR="00501C61" w:rsidRDefault="007122A8">
      <w:pPr>
        <w:pStyle w:val="ListParagraph"/>
        <w:numPr>
          <w:ilvl w:val="1"/>
          <w:numId w:val="19"/>
        </w:numPr>
        <w:tabs>
          <w:tab w:val="left" w:pos="1467"/>
        </w:tabs>
        <w:spacing w:line="242" w:lineRule="auto"/>
        <w:ind w:right="125" w:firstLine="707"/>
        <w:jc w:val="both"/>
        <w:rPr>
          <w:sz w:val="28"/>
        </w:rPr>
      </w:pPr>
      <w:r>
        <w:rPr>
          <w:sz w:val="28"/>
        </w:rPr>
        <w:t>Garanția este obligatorie pentru ofertantul declarat câștigător și se stabilește la nivelul contravalorii a două chirii</w:t>
      </w:r>
      <w:r>
        <w:rPr>
          <w:spacing w:val="-5"/>
          <w:sz w:val="28"/>
        </w:rPr>
        <w:t xml:space="preserve"> </w:t>
      </w:r>
      <w:r>
        <w:rPr>
          <w:sz w:val="28"/>
        </w:rPr>
        <w:t>minime.</w:t>
      </w:r>
    </w:p>
    <w:p w:rsidR="00501C61" w:rsidRDefault="007122A8">
      <w:pPr>
        <w:pStyle w:val="ListParagraph"/>
        <w:numPr>
          <w:ilvl w:val="1"/>
          <w:numId w:val="19"/>
        </w:numPr>
        <w:tabs>
          <w:tab w:val="left" w:pos="1397"/>
        </w:tabs>
        <w:ind w:right="130" w:firstLine="707"/>
        <w:jc w:val="both"/>
        <w:rPr>
          <w:sz w:val="28"/>
        </w:rPr>
      </w:pPr>
      <w:r>
        <w:rPr>
          <w:sz w:val="28"/>
        </w:rPr>
        <w:t>Garanția se achită prin Ordin de plată, în contul proprietarului sau prin numerar depus la casieria</w:t>
      </w:r>
      <w:r>
        <w:rPr>
          <w:spacing w:val="-3"/>
          <w:sz w:val="28"/>
        </w:rPr>
        <w:t xml:space="preserve"> </w:t>
      </w:r>
      <w:r>
        <w:rPr>
          <w:sz w:val="28"/>
        </w:rPr>
        <w:t>instituției.</w:t>
      </w:r>
    </w:p>
    <w:p w:rsidR="00501C61" w:rsidRDefault="007122A8">
      <w:pPr>
        <w:pStyle w:val="ListParagraph"/>
        <w:numPr>
          <w:ilvl w:val="1"/>
          <w:numId w:val="19"/>
        </w:numPr>
        <w:tabs>
          <w:tab w:val="left" w:pos="1364"/>
        </w:tabs>
        <w:spacing w:line="321" w:lineRule="exact"/>
        <w:ind w:left="1363" w:hanging="493"/>
        <w:jc w:val="both"/>
        <w:rPr>
          <w:sz w:val="28"/>
        </w:rPr>
      </w:pPr>
      <w:r>
        <w:rPr>
          <w:sz w:val="28"/>
        </w:rPr>
        <w:t>Garanția se restituie ofertanților declarați</w:t>
      </w:r>
      <w:r>
        <w:rPr>
          <w:spacing w:val="-13"/>
          <w:sz w:val="28"/>
        </w:rPr>
        <w:t xml:space="preserve"> </w:t>
      </w:r>
      <w:r>
        <w:rPr>
          <w:sz w:val="28"/>
        </w:rPr>
        <w:t>necâștigători.</w:t>
      </w:r>
    </w:p>
    <w:p w:rsidR="00501C61" w:rsidRDefault="007122A8">
      <w:pPr>
        <w:pStyle w:val="ListParagraph"/>
        <w:numPr>
          <w:ilvl w:val="1"/>
          <w:numId w:val="19"/>
        </w:numPr>
        <w:tabs>
          <w:tab w:val="left" w:pos="1447"/>
        </w:tabs>
        <w:ind w:right="126" w:firstLine="729"/>
        <w:jc w:val="both"/>
        <w:rPr>
          <w:sz w:val="28"/>
        </w:rPr>
      </w:pPr>
      <w:r>
        <w:rPr>
          <w:sz w:val="28"/>
        </w:rPr>
        <w:t>Ofertantul declarat câștigător este obligat să reîntregească garanția la nivelul a două chirii rezultate în urma adjudecării licitației, după împlinirea unui termen de 20 de zile calendaristice de la data primirii comunicării referitoare la atribuirea contractului, conform punctului 1.18 din Instrucțiunile privind organizarea și desfășurarea licitației.</w:t>
      </w:r>
    </w:p>
    <w:p w:rsidR="00501C61" w:rsidRDefault="007122A8">
      <w:pPr>
        <w:pStyle w:val="ListParagraph"/>
        <w:numPr>
          <w:ilvl w:val="1"/>
          <w:numId w:val="19"/>
        </w:numPr>
        <w:tabs>
          <w:tab w:val="left" w:pos="1443"/>
        </w:tabs>
        <w:ind w:right="117" w:firstLine="729"/>
        <w:jc w:val="both"/>
        <w:rPr>
          <w:sz w:val="28"/>
        </w:rPr>
      </w:pPr>
      <w:r>
        <w:rPr>
          <w:sz w:val="28"/>
        </w:rPr>
        <w:t>Ofertantul declarat câștigător pierde garanția constituită, în situația în care refuză încheierea contractului, contravaloarea acesteia reprezentând daunele- interese stabilite în acest</w:t>
      </w:r>
      <w:r>
        <w:rPr>
          <w:spacing w:val="-6"/>
          <w:sz w:val="28"/>
        </w:rPr>
        <w:t xml:space="preserve"> </w:t>
      </w:r>
      <w:r>
        <w:rPr>
          <w:sz w:val="28"/>
        </w:rPr>
        <w:t>sens.</w:t>
      </w:r>
    </w:p>
    <w:p w:rsidR="00501C61" w:rsidRDefault="007122A8">
      <w:pPr>
        <w:pStyle w:val="ListParagraph"/>
        <w:numPr>
          <w:ilvl w:val="1"/>
          <w:numId w:val="19"/>
        </w:numPr>
        <w:tabs>
          <w:tab w:val="left" w:pos="1460"/>
        </w:tabs>
        <w:ind w:right="120" w:firstLine="729"/>
        <w:jc w:val="both"/>
        <w:rPr>
          <w:sz w:val="28"/>
        </w:rPr>
      </w:pPr>
      <w:r>
        <w:rPr>
          <w:sz w:val="28"/>
        </w:rPr>
        <w:t>Pentru ofertantul declarat câștigător garanția se restituie la încetarea contractului, dacă proprietarul nu și-a exercitat dreptul legal de a beneficia de aceasta, în condițiile reglementate prin</w:t>
      </w:r>
      <w:r>
        <w:rPr>
          <w:spacing w:val="-3"/>
          <w:sz w:val="28"/>
        </w:rPr>
        <w:t xml:space="preserve"> </w:t>
      </w:r>
      <w:r>
        <w:rPr>
          <w:sz w:val="28"/>
        </w:rPr>
        <w:t>contract.</w:t>
      </w:r>
    </w:p>
    <w:p w:rsidR="00501C61" w:rsidRDefault="00501C61">
      <w:pPr>
        <w:pStyle w:val="BodyText"/>
        <w:spacing w:before="10"/>
        <w:ind w:left="0"/>
        <w:jc w:val="left"/>
        <w:rPr>
          <w:sz w:val="27"/>
        </w:rPr>
      </w:pPr>
    </w:p>
    <w:p w:rsidR="00501C61" w:rsidRDefault="007122A8">
      <w:pPr>
        <w:pStyle w:val="Heading3"/>
        <w:numPr>
          <w:ilvl w:val="0"/>
          <w:numId w:val="19"/>
        </w:numPr>
        <w:tabs>
          <w:tab w:val="left" w:pos="1153"/>
        </w:tabs>
        <w:spacing w:before="1"/>
        <w:ind w:left="1152" w:hanging="282"/>
        <w:jc w:val="both"/>
      </w:pPr>
      <w:r>
        <w:t>Încheierea contractului</w:t>
      </w:r>
    </w:p>
    <w:p w:rsidR="00501C61" w:rsidRDefault="001A5D45">
      <w:pPr>
        <w:pStyle w:val="ListParagraph"/>
        <w:numPr>
          <w:ilvl w:val="1"/>
          <w:numId w:val="19"/>
        </w:numPr>
        <w:tabs>
          <w:tab w:val="left" w:pos="1388"/>
        </w:tabs>
        <w:ind w:right="120" w:firstLine="698"/>
        <w:jc w:val="both"/>
        <w:rPr>
          <w:sz w:val="28"/>
        </w:rPr>
      </w:pPr>
      <w:r>
        <w:rPr>
          <w:sz w:val="28"/>
        </w:rPr>
        <w:t>Comuna Adunații Copăceni</w:t>
      </w:r>
      <w:r w:rsidR="007122A8">
        <w:rPr>
          <w:sz w:val="28"/>
        </w:rPr>
        <w:t xml:space="preserve"> are obligaţia de a stabili oferta câştigătoare pe baza criteriului/criteriilor de atribuire precizate în documentaţia de atribuire.</w:t>
      </w:r>
    </w:p>
    <w:p w:rsidR="00501C61" w:rsidRDefault="007122A8">
      <w:pPr>
        <w:pStyle w:val="ListParagraph"/>
        <w:numPr>
          <w:ilvl w:val="1"/>
          <w:numId w:val="19"/>
        </w:numPr>
        <w:tabs>
          <w:tab w:val="left" w:pos="1471"/>
        </w:tabs>
        <w:ind w:right="120" w:firstLine="707"/>
        <w:jc w:val="both"/>
        <w:rPr>
          <w:sz w:val="28"/>
        </w:rPr>
      </w:pPr>
      <w:r>
        <w:rPr>
          <w:sz w:val="28"/>
        </w:rPr>
        <w:t>Contractul se încheie după împlinirea unui termen de 20 de zile calendaristice de la data realizării comunicării prevăzute la punctul 1.18 din Instrucțiunile privind organizarea și desfășurarea licitației, dar nu mai târziu de 40 de zile calendaristice de la data realizării comunicării către ofertant a deciziei referitoare la atribuirea contractului, sub sancțiunea plății de daune</w:t>
      </w:r>
      <w:r>
        <w:rPr>
          <w:spacing w:val="-19"/>
          <w:sz w:val="28"/>
        </w:rPr>
        <w:t xml:space="preserve"> </w:t>
      </w:r>
      <w:r>
        <w:rPr>
          <w:sz w:val="28"/>
        </w:rPr>
        <w:t>interese.</w:t>
      </w:r>
    </w:p>
    <w:p w:rsidR="00501C61" w:rsidRDefault="007122A8">
      <w:pPr>
        <w:pStyle w:val="ListParagraph"/>
        <w:numPr>
          <w:ilvl w:val="1"/>
          <w:numId w:val="19"/>
        </w:numPr>
        <w:tabs>
          <w:tab w:val="left" w:pos="1426"/>
        </w:tabs>
        <w:spacing w:line="242" w:lineRule="auto"/>
        <w:ind w:right="132" w:firstLine="707"/>
        <w:jc w:val="both"/>
        <w:rPr>
          <w:sz w:val="28"/>
        </w:rPr>
      </w:pPr>
      <w:r>
        <w:rPr>
          <w:sz w:val="28"/>
        </w:rPr>
        <w:t>Refuzul ofertantului declarat câștigător de a încheia contractul atrage după sine plata daunelor-interese stabilite conform punctului</w:t>
      </w:r>
      <w:r>
        <w:rPr>
          <w:spacing w:val="-17"/>
          <w:sz w:val="28"/>
        </w:rPr>
        <w:t xml:space="preserve"> </w:t>
      </w:r>
      <w:r>
        <w:rPr>
          <w:sz w:val="28"/>
        </w:rPr>
        <w:t>6.5.</w:t>
      </w:r>
    </w:p>
    <w:p w:rsidR="00501C61" w:rsidRDefault="007122A8">
      <w:pPr>
        <w:pStyle w:val="ListParagraph"/>
        <w:numPr>
          <w:ilvl w:val="1"/>
          <w:numId w:val="19"/>
        </w:numPr>
        <w:tabs>
          <w:tab w:val="left" w:pos="1510"/>
        </w:tabs>
        <w:ind w:right="120" w:firstLine="707"/>
        <w:jc w:val="both"/>
        <w:rPr>
          <w:sz w:val="28"/>
        </w:rPr>
      </w:pPr>
      <w:r>
        <w:rPr>
          <w:sz w:val="28"/>
        </w:rPr>
        <w:t xml:space="preserve">În cazul în care ofertantul declarat câştigător refuză încheierea contractului, procedura de licitaţie se anulează, iar </w:t>
      </w:r>
      <w:r w:rsidR="001A5D45">
        <w:rPr>
          <w:sz w:val="28"/>
        </w:rPr>
        <w:t xml:space="preserve">Comuna Adunații Copăceni </w:t>
      </w:r>
      <w:r>
        <w:rPr>
          <w:sz w:val="28"/>
        </w:rPr>
        <w:t xml:space="preserve"> reia procedura, în condiţiile legii, documentația aprobată păstrându-și valabilitatea.</w:t>
      </w:r>
    </w:p>
    <w:p w:rsidR="00501C61" w:rsidRDefault="007122A8">
      <w:pPr>
        <w:pStyle w:val="ListParagraph"/>
        <w:numPr>
          <w:ilvl w:val="1"/>
          <w:numId w:val="19"/>
        </w:numPr>
        <w:tabs>
          <w:tab w:val="left" w:pos="1374"/>
        </w:tabs>
        <w:ind w:right="121" w:firstLine="707"/>
        <w:jc w:val="both"/>
        <w:rPr>
          <w:sz w:val="28"/>
        </w:rPr>
      </w:pPr>
      <w:r>
        <w:rPr>
          <w:sz w:val="28"/>
        </w:rPr>
        <w:t xml:space="preserve">În cazul în care </w:t>
      </w:r>
      <w:r w:rsidR="001A5D45">
        <w:rPr>
          <w:sz w:val="28"/>
        </w:rPr>
        <w:t xml:space="preserve">Comuna Adunații Copăceni </w:t>
      </w:r>
      <w:r>
        <w:rPr>
          <w:sz w:val="28"/>
        </w:rPr>
        <w:t xml:space="preserve"> nu poate încheia contractul cu ofertantul declarat câştigător din cauza faptului că ofertantul în cauză se află într-o situaţie de forţă majoră sau în imposibilitatea fortuită de a executa contractul, </w:t>
      </w:r>
      <w:r w:rsidR="001A5D45">
        <w:rPr>
          <w:sz w:val="28"/>
        </w:rPr>
        <w:t xml:space="preserve">Comuna Adunații Copăceni </w:t>
      </w:r>
      <w:r>
        <w:rPr>
          <w:sz w:val="28"/>
        </w:rPr>
        <w:t xml:space="preserve"> are dreptul să declare câştigătoare oferta clasată pe locul doi, în condiţiile în care aceasta este</w:t>
      </w:r>
      <w:r>
        <w:rPr>
          <w:spacing w:val="-35"/>
          <w:sz w:val="28"/>
        </w:rPr>
        <w:t xml:space="preserve"> </w:t>
      </w:r>
      <w:r>
        <w:rPr>
          <w:sz w:val="28"/>
        </w:rPr>
        <w:t>admisibilă.</w:t>
      </w:r>
    </w:p>
    <w:p w:rsidR="00501C61" w:rsidRDefault="007122A8">
      <w:pPr>
        <w:pStyle w:val="ListParagraph"/>
        <w:numPr>
          <w:ilvl w:val="1"/>
          <w:numId w:val="19"/>
        </w:numPr>
        <w:tabs>
          <w:tab w:val="left" w:pos="1405"/>
        </w:tabs>
        <w:ind w:right="124" w:firstLine="707"/>
        <w:jc w:val="both"/>
        <w:rPr>
          <w:sz w:val="28"/>
        </w:rPr>
      </w:pPr>
      <w:r>
        <w:rPr>
          <w:sz w:val="28"/>
        </w:rPr>
        <w:t>În cazul în care, în situaţia prevăzută la punctul 7.5 nu există o ofertă clasată pe locul doi, admisibilă, se aplică prevederile punctului</w:t>
      </w:r>
      <w:r>
        <w:rPr>
          <w:spacing w:val="-15"/>
          <w:sz w:val="28"/>
        </w:rPr>
        <w:t xml:space="preserve"> </w:t>
      </w:r>
      <w:r>
        <w:rPr>
          <w:sz w:val="28"/>
        </w:rPr>
        <w:t>7.4.</w:t>
      </w:r>
    </w:p>
    <w:p w:rsidR="00501C61" w:rsidRDefault="007122A8">
      <w:pPr>
        <w:pStyle w:val="ListParagraph"/>
        <w:numPr>
          <w:ilvl w:val="1"/>
          <w:numId w:val="19"/>
        </w:numPr>
        <w:tabs>
          <w:tab w:val="left" w:pos="1414"/>
        </w:tabs>
        <w:ind w:right="119" w:firstLine="707"/>
        <w:jc w:val="both"/>
        <w:rPr>
          <w:sz w:val="28"/>
        </w:rPr>
      </w:pPr>
      <w:r>
        <w:rPr>
          <w:sz w:val="28"/>
        </w:rPr>
        <w:t xml:space="preserve">În situaţia în care au avut loc modificări legislative care au ca obiect instituirea, modificarea sau renunţarea la anumite taxe/impozite naţionale sau locale al căror efect se reflectă în creşterea/diminuarea costurilor pe baza cărora </w:t>
      </w:r>
      <w:r>
        <w:rPr>
          <w:spacing w:val="2"/>
          <w:sz w:val="28"/>
        </w:rPr>
        <w:t xml:space="preserve">s-a </w:t>
      </w:r>
      <w:r>
        <w:rPr>
          <w:sz w:val="28"/>
        </w:rPr>
        <w:t>fundamentat preţul contractului, chiria poate fi ajustată, la cererea oricărei</w:t>
      </w:r>
      <w:r>
        <w:rPr>
          <w:spacing w:val="-21"/>
          <w:sz w:val="28"/>
        </w:rPr>
        <w:t xml:space="preserve"> </w:t>
      </w:r>
      <w:r>
        <w:rPr>
          <w:sz w:val="28"/>
        </w:rPr>
        <w:t>părţi.</w:t>
      </w:r>
    </w:p>
    <w:p w:rsidR="00501C61" w:rsidRDefault="007122A8">
      <w:pPr>
        <w:pStyle w:val="ListParagraph"/>
        <w:numPr>
          <w:ilvl w:val="1"/>
          <w:numId w:val="19"/>
        </w:numPr>
        <w:tabs>
          <w:tab w:val="left" w:pos="1455"/>
        </w:tabs>
        <w:ind w:right="119" w:firstLine="719"/>
        <w:jc w:val="both"/>
        <w:rPr>
          <w:sz w:val="28"/>
        </w:rPr>
      </w:pPr>
      <w:r>
        <w:rPr>
          <w:sz w:val="28"/>
        </w:rPr>
        <w:t xml:space="preserve">În contractul de închiriere încheiat între </w:t>
      </w:r>
      <w:r w:rsidR="001A5D45">
        <w:rPr>
          <w:sz w:val="28"/>
        </w:rPr>
        <w:t xml:space="preserve">Comuna Adunații Copăceni </w:t>
      </w:r>
      <w:r>
        <w:rPr>
          <w:sz w:val="28"/>
        </w:rPr>
        <w:t xml:space="preserve"> și ofertantul declarant câștigător se va reglementa obligația virării chiriei în contul </w:t>
      </w:r>
      <w:r w:rsidR="001B2725">
        <w:rPr>
          <w:sz w:val="28"/>
        </w:rPr>
        <w:t>Comunei Adunații Copăceni</w:t>
      </w:r>
      <w:r>
        <w:rPr>
          <w:sz w:val="28"/>
        </w:rPr>
        <w:t xml:space="preserve"> sau achitării în numerar la casieria Primăriei </w:t>
      </w:r>
      <w:r w:rsidR="001B2725">
        <w:rPr>
          <w:sz w:val="28"/>
        </w:rPr>
        <w:t>Comunei Adunații Copăceni</w:t>
      </w:r>
      <w:r>
        <w:rPr>
          <w:sz w:val="28"/>
        </w:rPr>
        <w:t>.</w:t>
      </w:r>
    </w:p>
    <w:p w:rsidR="00501C61" w:rsidRDefault="00501C61">
      <w:pPr>
        <w:jc w:val="both"/>
        <w:rPr>
          <w:sz w:val="28"/>
        </w:rPr>
        <w:sectPr w:rsidR="00501C61">
          <w:pgSz w:w="11910" w:h="16840"/>
          <w:pgMar w:top="480" w:right="440" w:bottom="280" w:left="1680" w:header="708" w:footer="708" w:gutter="0"/>
          <w:cols w:space="708"/>
        </w:sectPr>
      </w:pPr>
    </w:p>
    <w:p w:rsidR="001E281A" w:rsidRDefault="001E281A" w:rsidP="001E281A">
      <w:pPr>
        <w:pStyle w:val="Heading2"/>
        <w:tabs>
          <w:tab w:val="left" w:pos="1366"/>
        </w:tabs>
        <w:spacing w:before="67"/>
        <w:ind w:left="2386" w:right="868" w:firstLine="0"/>
        <w:jc w:val="center"/>
      </w:pPr>
      <w:r>
        <w:lastRenderedPageBreak/>
        <w:t>F</w:t>
      </w:r>
      <w:r w:rsidRPr="001E281A">
        <w:t>işa de date a procedurii</w:t>
      </w:r>
    </w:p>
    <w:p w:rsidR="001E281A" w:rsidRDefault="001E281A" w:rsidP="001E281A">
      <w:pPr>
        <w:pStyle w:val="Heading2"/>
        <w:tabs>
          <w:tab w:val="left" w:pos="1366"/>
        </w:tabs>
        <w:spacing w:before="67"/>
        <w:ind w:left="2386" w:right="868" w:firstLine="0"/>
        <w:jc w:val="right"/>
      </w:pPr>
    </w:p>
    <w:p w:rsidR="00501C61" w:rsidRDefault="007122A8">
      <w:pPr>
        <w:pStyle w:val="Heading2"/>
        <w:numPr>
          <w:ilvl w:val="0"/>
          <w:numId w:val="18"/>
        </w:numPr>
        <w:tabs>
          <w:tab w:val="left" w:pos="1366"/>
        </w:tabs>
        <w:spacing w:before="67"/>
        <w:ind w:right="868" w:hanging="1482"/>
        <w:jc w:val="left"/>
      </w:pPr>
      <w:r>
        <w:t>INSTRUCȚIUNI PRIVIND ORGANIZAREA ȘI DESFĂȘURAREA</w:t>
      </w:r>
      <w:r>
        <w:rPr>
          <w:spacing w:val="-1"/>
        </w:rPr>
        <w:t xml:space="preserve"> </w:t>
      </w:r>
      <w:r>
        <w:t>LICITAȚIEI</w:t>
      </w:r>
    </w:p>
    <w:p w:rsidR="00501C61" w:rsidRDefault="00501C61">
      <w:pPr>
        <w:pStyle w:val="BodyText"/>
        <w:spacing w:before="8"/>
        <w:ind w:left="0"/>
        <w:jc w:val="left"/>
        <w:rPr>
          <w:b/>
          <w:sz w:val="35"/>
        </w:rPr>
      </w:pPr>
    </w:p>
    <w:p w:rsidR="00501C61" w:rsidRDefault="007122A8">
      <w:pPr>
        <w:pStyle w:val="BodyText"/>
        <w:ind w:right="124" w:firstLine="707"/>
      </w:pPr>
      <w:r>
        <w:t>Informaţii generale privind administratorul, precum: numele/denumirea, codul numeric personal/codul de identificare fiscală/altă formă de înregistrare, adresa/sediul, datele de contact, persoana de contact.</w:t>
      </w:r>
    </w:p>
    <w:p w:rsidR="00501C61" w:rsidRDefault="001A5D45">
      <w:pPr>
        <w:pStyle w:val="BodyText"/>
        <w:ind w:left="871" w:right="4397"/>
        <w:jc w:val="left"/>
      </w:pPr>
      <w:r>
        <w:t xml:space="preserve">Comuna Adunații Copăceni </w:t>
      </w:r>
      <w:r w:rsidR="007122A8">
        <w:t xml:space="preserve"> Cod fiscal</w:t>
      </w:r>
      <w:r w:rsidR="00222495">
        <w:t xml:space="preserve"> 5246171</w:t>
      </w:r>
    </w:p>
    <w:p w:rsidR="00501C61" w:rsidRDefault="001E281A">
      <w:pPr>
        <w:pStyle w:val="BodyText"/>
        <w:spacing w:before="1" w:line="322" w:lineRule="exact"/>
        <w:ind w:left="871"/>
        <w:jc w:val="left"/>
      </w:pPr>
      <w:r>
        <w:t xml:space="preserve">Str. </w:t>
      </w:r>
      <w:r w:rsidR="00222495">
        <w:t>Șoseaua Giurgiului</w:t>
      </w:r>
      <w:r w:rsidR="007122A8">
        <w:t>, nr</w:t>
      </w:r>
      <w:r w:rsidR="00222495">
        <w:t>. 120</w:t>
      </w:r>
    </w:p>
    <w:p w:rsidR="00501C61" w:rsidRDefault="007122A8">
      <w:pPr>
        <w:pStyle w:val="BodyText"/>
        <w:spacing w:line="322" w:lineRule="exact"/>
        <w:ind w:left="871"/>
        <w:jc w:val="left"/>
      </w:pPr>
      <w:r>
        <w:t xml:space="preserve">Telefon: </w:t>
      </w:r>
      <w:r w:rsidR="00222495">
        <w:t xml:space="preserve">0246282176 </w:t>
      </w:r>
      <w:r>
        <w:t xml:space="preserve">/ Fax: </w:t>
      </w:r>
      <w:r w:rsidR="00222495">
        <w:t>0246282176</w:t>
      </w:r>
    </w:p>
    <w:p w:rsidR="00501C61" w:rsidRDefault="001E281A">
      <w:pPr>
        <w:pStyle w:val="BodyText"/>
        <w:ind w:left="871"/>
        <w:jc w:val="left"/>
      </w:pPr>
      <w:r>
        <w:t>Responsabil procedură</w:t>
      </w:r>
      <w:r w:rsidR="007122A8">
        <w:t xml:space="preserve">: </w:t>
      </w:r>
      <w:r w:rsidR="00222495">
        <w:t xml:space="preserve">Tudor Marilena Roxana </w:t>
      </w:r>
    </w:p>
    <w:p w:rsidR="00501C61" w:rsidRDefault="00501C61">
      <w:pPr>
        <w:pStyle w:val="BodyText"/>
        <w:spacing w:before="4"/>
        <w:ind w:left="0"/>
        <w:jc w:val="left"/>
      </w:pPr>
    </w:p>
    <w:p w:rsidR="00501C61" w:rsidRDefault="007122A8">
      <w:pPr>
        <w:pStyle w:val="Heading3"/>
        <w:numPr>
          <w:ilvl w:val="0"/>
          <w:numId w:val="17"/>
        </w:numPr>
        <w:tabs>
          <w:tab w:val="left" w:pos="1085"/>
        </w:tabs>
        <w:spacing w:line="320" w:lineRule="exact"/>
        <w:ind w:hanging="214"/>
        <w:jc w:val="both"/>
      </w:pPr>
      <w:r>
        <w:t>Condiții de</w:t>
      </w:r>
      <w:r>
        <w:rPr>
          <w:spacing w:val="-2"/>
        </w:rPr>
        <w:t xml:space="preserve"> </w:t>
      </w:r>
      <w:r>
        <w:t>transparență</w:t>
      </w:r>
    </w:p>
    <w:p w:rsidR="00501C61" w:rsidRDefault="007122A8">
      <w:pPr>
        <w:pStyle w:val="ListParagraph"/>
        <w:numPr>
          <w:ilvl w:val="1"/>
          <w:numId w:val="17"/>
        </w:numPr>
        <w:tabs>
          <w:tab w:val="left" w:pos="1307"/>
        </w:tabs>
        <w:ind w:right="119" w:firstLine="719"/>
        <w:jc w:val="both"/>
        <w:rPr>
          <w:sz w:val="28"/>
        </w:rPr>
      </w:pPr>
      <w:r>
        <w:rPr>
          <w:sz w:val="28"/>
        </w:rPr>
        <w:t xml:space="preserve">În cazul procedurii de licitație </w:t>
      </w:r>
      <w:r w:rsidR="001A5D45">
        <w:rPr>
          <w:sz w:val="28"/>
        </w:rPr>
        <w:t xml:space="preserve">Comuna Adunații Copăceni </w:t>
      </w:r>
      <w:r>
        <w:rPr>
          <w:sz w:val="28"/>
        </w:rPr>
        <w:t xml:space="preserve"> are obligația de a întocmi și publica anunțul de licitație, respectând condițiile reglementate de</w:t>
      </w:r>
      <w:r>
        <w:rPr>
          <w:spacing w:val="-4"/>
          <w:sz w:val="28"/>
        </w:rPr>
        <w:t xml:space="preserve"> </w:t>
      </w:r>
      <w:r>
        <w:rPr>
          <w:sz w:val="28"/>
        </w:rPr>
        <w:t>lege.</w:t>
      </w:r>
    </w:p>
    <w:p w:rsidR="00501C61" w:rsidRDefault="007122A8">
      <w:pPr>
        <w:pStyle w:val="ListParagraph"/>
        <w:numPr>
          <w:ilvl w:val="1"/>
          <w:numId w:val="16"/>
        </w:numPr>
        <w:tabs>
          <w:tab w:val="left" w:pos="1362"/>
        </w:tabs>
        <w:ind w:right="130" w:firstLine="659"/>
        <w:jc w:val="both"/>
        <w:rPr>
          <w:sz w:val="28"/>
        </w:rPr>
      </w:pPr>
      <w:r>
        <w:rPr>
          <w:sz w:val="28"/>
        </w:rPr>
        <w:t>Persoanele interesate pot obține documentația de atribuire în baza unei solicitări adresate în acest sens pe suport de hârtie și/sau pe suport</w:t>
      </w:r>
      <w:r>
        <w:rPr>
          <w:spacing w:val="-26"/>
          <w:sz w:val="28"/>
        </w:rPr>
        <w:t xml:space="preserve"> </w:t>
      </w:r>
      <w:r>
        <w:rPr>
          <w:sz w:val="28"/>
        </w:rPr>
        <w:t>magnetic.</w:t>
      </w:r>
    </w:p>
    <w:p w:rsidR="00501C61" w:rsidRDefault="001A5D45">
      <w:pPr>
        <w:pStyle w:val="ListParagraph"/>
        <w:numPr>
          <w:ilvl w:val="1"/>
          <w:numId w:val="16"/>
        </w:numPr>
        <w:tabs>
          <w:tab w:val="left" w:pos="1455"/>
        </w:tabs>
        <w:ind w:right="121" w:firstLine="707"/>
        <w:jc w:val="both"/>
        <w:rPr>
          <w:sz w:val="28"/>
        </w:rPr>
      </w:pPr>
      <w:r>
        <w:rPr>
          <w:sz w:val="28"/>
        </w:rPr>
        <w:t xml:space="preserve">Comuna Adunații Copăceni </w:t>
      </w:r>
      <w:r w:rsidR="007122A8">
        <w:rPr>
          <w:sz w:val="28"/>
        </w:rPr>
        <w:t xml:space="preserve"> are obligația de a pune la dispoziția persoanelor interesate documentația de atribuire conform pct.1.2., contra cost, cu condiţia achitării taxei prevăzută la</w:t>
      </w:r>
      <w:r w:rsidR="007122A8">
        <w:rPr>
          <w:spacing w:val="-3"/>
          <w:sz w:val="28"/>
        </w:rPr>
        <w:t xml:space="preserve"> </w:t>
      </w:r>
      <w:r w:rsidR="007122A8">
        <w:rPr>
          <w:sz w:val="28"/>
        </w:rPr>
        <w:t>pct.7.1.</w:t>
      </w:r>
    </w:p>
    <w:p w:rsidR="00501C61" w:rsidRDefault="007122A8">
      <w:pPr>
        <w:pStyle w:val="ListParagraph"/>
        <w:numPr>
          <w:ilvl w:val="1"/>
          <w:numId w:val="16"/>
        </w:numPr>
        <w:tabs>
          <w:tab w:val="left" w:pos="1386"/>
        </w:tabs>
        <w:ind w:right="119" w:firstLine="707"/>
        <w:jc w:val="both"/>
        <w:rPr>
          <w:sz w:val="28"/>
        </w:rPr>
      </w:pPr>
      <w:r>
        <w:rPr>
          <w:sz w:val="28"/>
        </w:rPr>
        <w:t xml:space="preserve">În cazul prevăzut la pct.1.2. </w:t>
      </w:r>
      <w:r w:rsidR="001A5D45">
        <w:rPr>
          <w:sz w:val="28"/>
        </w:rPr>
        <w:t xml:space="preserve">Comuna Adunații Copăceni </w:t>
      </w:r>
      <w:r>
        <w:rPr>
          <w:sz w:val="28"/>
        </w:rPr>
        <w:t xml:space="preserve"> are obligaţia de a pune documentaţia de atribuire la dispoziţia persoanei interesate cât mai repede posibil, într-o perioadă care nu trebuie să depăşească 4 zile lucrătoare de la primirea unei solicitări din partea</w:t>
      </w:r>
      <w:r>
        <w:rPr>
          <w:spacing w:val="-7"/>
          <w:sz w:val="28"/>
        </w:rPr>
        <w:t xml:space="preserve"> </w:t>
      </w:r>
      <w:r>
        <w:rPr>
          <w:sz w:val="28"/>
        </w:rPr>
        <w:t>acesteia.</w:t>
      </w:r>
    </w:p>
    <w:p w:rsidR="00501C61" w:rsidRDefault="007122A8">
      <w:pPr>
        <w:pStyle w:val="ListParagraph"/>
        <w:numPr>
          <w:ilvl w:val="1"/>
          <w:numId w:val="16"/>
        </w:numPr>
        <w:tabs>
          <w:tab w:val="left" w:pos="1388"/>
        </w:tabs>
        <w:ind w:right="121" w:firstLine="707"/>
        <w:jc w:val="both"/>
        <w:rPr>
          <w:sz w:val="28"/>
        </w:rPr>
      </w:pPr>
      <w:r>
        <w:rPr>
          <w:sz w:val="28"/>
        </w:rPr>
        <w:t xml:space="preserve">Persoana interesată are obligaţia de a depune diligenţele necesare, astfel încât respectarea de către </w:t>
      </w:r>
      <w:r w:rsidR="001A5D45">
        <w:rPr>
          <w:sz w:val="28"/>
        </w:rPr>
        <w:t xml:space="preserve">Comuna Adunații Copăceni </w:t>
      </w:r>
      <w:r>
        <w:rPr>
          <w:sz w:val="28"/>
        </w:rPr>
        <w:t xml:space="preserve"> a perioadei prevăzute pct.1.4. să nu conducă la situaţia în care documentaţia de atribuire să fie pusă la dispoziţia sa, cu mai puţin de 5 zile lucrătoare înainte de data-limită pentru depunerea</w:t>
      </w:r>
      <w:r>
        <w:rPr>
          <w:spacing w:val="-1"/>
          <w:sz w:val="28"/>
        </w:rPr>
        <w:t xml:space="preserve"> </w:t>
      </w:r>
      <w:r>
        <w:rPr>
          <w:sz w:val="28"/>
        </w:rPr>
        <w:t>ofertelor.</w:t>
      </w:r>
    </w:p>
    <w:p w:rsidR="00501C61" w:rsidRDefault="007122A8">
      <w:pPr>
        <w:pStyle w:val="ListParagraph"/>
        <w:numPr>
          <w:ilvl w:val="1"/>
          <w:numId w:val="16"/>
        </w:numPr>
        <w:tabs>
          <w:tab w:val="left" w:pos="1523"/>
        </w:tabs>
        <w:ind w:right="129" w:firstLine="707"/>
        <w:jc w:val="both"/>
        <w:rPr>
          <w:sz w:val="28"/>
        </w:rPr>
      </w:pPr>
      <w:r>
        <w:rPr>
          <w:sz w:val="28"/>
        </w:rPr>
        <w:t>Persoana interesată are dreptul de a solicita clarificări privind documentaţia de</w:t>
      </w:r>
      <w:r>
        <w:rPr>
          <w:spacing w:val="-1"/>
          <w:sz w:val="28"/>
        </w:rPr>
        <w:t xml:space="preserve"> </w:t>
      </w:r>
      <w:r>
        <w:rPr>
          <w:sz w:val="28"/>
        </w:rPr>
        <w:t>atribuire.</w:t>
      </w:r>
    </w:p>
    <w:p w:rsidR="00501C61" w:rsidRDefault="001A5D45">
      <w:pPr>
        <w:pStyle w:val="ListParagraph"/>
        <w:numPr>
          <w:ilvl w:val="1"/>
          <w:numId w:val="16"/>
        </w:numPr>
        <w:tabs>
          <w:tab w:val="left" w:pos="1407"/>
        </w:tabs>
        <w:ind w:right="120" w:firstLine="707"/>
        <w:jc w:val="both"/>
        <w:rPr>
          <w:sz w:val="28"/>
        </w:rPr>
      </w:pPr>
      <w:r>
        <w:rPr>
          <w:sz w:val="28"/>
        </w:rPr>
        <w:t xml:space="preserve">Comuna Adunații Copăceni </w:t>
      </w:r>
      <w:r w:rsidR="007122A8">
        <w:rPr>
          <w:sz w:val="28"/>
        </w:rPr>
        <w:t xml:space="preserve"> are obligaţia de a răspunde în mod clar, complet şi fără ambiguităţi, la orice clarificare solicitată, într-o perioadă care nu trebuie să depăşească 5 zile lucrătoare de la primirea unei astfel de</w:t>
      </w:r>
      <w:r w:rsidR="007122A8">
        <w:rPr>
          <w:spacing w:val="-36"/>
          <w:sz w:val="28"/>
        </w:rPr>
        <w:t xml:space="preserve"> </w:t>
      </w:r>
      <w:r w:rsidR="007122A8">
        <w:rPr>
          <w:sz w:val="28"/>
        </w:rPr>
        <w:t>solicitări.</w:t>
      </w:r>
    </w:p>
    <w:p w:rsidR="00501C61" w:rsidRDefault="001A5D45">
      <w:pPr>
        <w:pStyle w:val="ListParagraph"/>
        <w:numPr>
          <w:ilvl w:val="1"/>
          <w:numId w:val="16"/>
        </w:numPr>
        <w:tabs>
          <w:tab w:val="left" w:pos="1441"/>
        </w:tabs>
        <w:ind w:right="124" w:firstLine="707"/>
        <w:jc w:val="both"/>
        <w:rPr>
          <w:sz w:val="28"/>
        </w:rPr>
      </w:pPr>
      <w:r>
        <w:rPr>
          <w:sz w:val="28"/>
        </w:rPr>
        <w:t xml:space="preserve">Comuna Adunații Copăceni </w:t>
      </w:r>
      <w:r w:rsidR="007122A8">
        <w:rPr>
          <w:sz w:val="28"/>
        </w:rPr>
        <w:t xml:space="preserve">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w:t>
      </w:r>
      <w:r w:rsidR="007122A8">
        <w:rPr>
          <w:spacing w:val="-18"/>
          <w:sz w:val="28"/>
        </w:rPr>
        <w:t xml:space="preserve"> </w:t>
      </w:r>
      <w:r w:rsidR="007122A8">
        <w:rPr>
          <w:sz w:val="28"/>
        </w:rPr>
        <w:t>respective.</w:t>
      </w:r>
    </w:p>
    <w:p w:rsidR="00501C61" w:rsidRDefault="007122A8">
      <w:pPr>
        <w:pStyle w:val="ListParagraph"/>
        <w:numPr>
          <w:ilvl w:val="1"/>
          <w:numId w:val="16"/>
        </w:numPr>
        <w:tabs>
          <w:tab w:val="left" w:pos="1412"/>
        </w:tabs>
        <w:ind w:right="120" w:firstLine="707"/>
        <w:jc w:val="both"/>
        <w:rPr>
          <w:sz w:val="28"/>
        </w:rPr>
      </w:pPr>
      <w:r>
        <w:rPr>
          <w:sz w:val="28"/>
        </w:rPr>
        <w:t xml:space="preserve">Fără a aduce atingere prevederilor pct.1.7, </w:t>
      </w:r>
      <w:r w:rsidR="001A5D45">
        <w:rPr>
          <w:sz w:val="28"/>
        </w:rPr>
        <w:t xml:space="preserve">Comuna Adunații Copăceni </w:t>
      </w:r>
      <w:r>
        <w:rPr>
          <w:sz w:val="28"/>
        </w:rPr>
        <w:t xml:space="preserve"> are obligaţia de a transmite răspunsul  la orice  clarificare cu  cel puţin 5 zile lucrătoare înainte de data-limită pentru depunerea</w:t>
      </w:r>
      <w:r>
        <w:rPr>
          <w:spacing w:val="-9"/>
          <w:sz w:val="28"/>
        </w:rPr>
        <w:t xml:space="preserve"> </w:t>
      </w:r>
      <w:r>
        <w:rPr>
          <w:sz w:val="28"/>
        </w:rPr>
        <w:t>ofertelor.</w:t>
      </w:r>
    </w:p>
    <w:p w:rsidR="00501C61" w:rsidRDefault="007122A8" w:rsidP="001E281A">
      <w:pPr>
        <w:pStyle w:val="ListParagraph"/>
        <w:numPr>
          <w:ilvl w:val="1"/>
          <w:numId w:val="16"/>
        </w:numPr>
        <w:tabs>
          <w:tab w:val="left" w:pos="1513"/>
        </w:tabs>
        <w:spacing w:before="61" w:line="322" w:lineRule="exact"/>
        <w:ind w:right="123" w:firstLine="707"/>
        <w:jc w:val="both"/>
      </w:pPr>
      <w:r>
        <w:rPr>
          <w:sz w:val="28"/>
        </w:rPr>
        <w:t xml:space="preserve">În cazul în care solicitarea de clarificare nu a fost transmisă în timp util, punând astfel </w:t>
      </w:r>
      <w:r w:rsidR="001A5D45">
        <w:rPr>
          <w:sz w:val="28"/>
        </w:rPr>
        <w:t xml:space="preserve">Comuna Adunații Copăceni </w:t>
      </w:r>
      <w:r>
        <w:rPr>
          <w:sz w:val="28"/>
        </w:rPr>
        <w:t xml:space="preserve"> în imposibilitatea de a respecta termenul prevăzut la pct.1.9, acesta din urmă are totuşi obligaţia de a răspunde</w:t>
      </w:r>
      <w:r w:rsidRPr="001E281A">
        <w:rPr>
          <w:spacing w:val="44"/>
          <w:sz w:val="28"/>
        </w:rPr>
        <w:t xml:space="preserve"> </w:t>
      </w:r>
      <w:r>
        <w:rPr>
          <w:sz w:val="28"/>
        </w:rPr>
        <w:t>la</w:t>
      </w:r>
      <w:r w:rsidRPr="001E281A">
        <w:rPr>
          <w:spacing w:val="45"/>
          <w:sz w:val="28"/>
        </w:rPr>
        <w:t xml:space="preserve"> </w:t>
      </w:r>
      <w:r>
        <w:rPr>
          <w:sz w:val="28"/>
        </w:rPr>
        <w:t>solicitarea</w:t>
      </w:r>
      <w:r w:rsidRPr="001E281A">
        <w:rPr>
          <w:spacing w:val="47"/>
          <w:sz w:val="28"/>
        </w:rPr>
        <w:t xml:space="preserve"> </w:t>
      </w:r>
      <w:r>
        <w:rPr>
          <w:sz w:val="28"/>
        </w:rPr>
        <w:lastRenderedPageBreak/>
        <w:t>de</w:t>
      </w:r>
      <w:r w:rsidRPr="001E281A">
        <w:rPr>
          <w:spacing w:val="48"/>
          <w:sz w:val="28"/>
        </w:rPr>
        <w:t xml:space="preserve"> </w:t>
      </w:r>
      <w:r>
        <w:rPr>
          <w:sz w:val="28"/>
        </w:rPr>
        <w:t>clarificare,</w:t>
      </w:r>
      <w:r w:rsidRPr="001E281A">
        <w:rPr>
          <w:spacing w:val="44"/>
          <w:sz w:val="28"/>
        </w:rPr>
        <w:t xml:space="preserve"> </w:t>
      </w:r>
      <w:r>
        <w:rPr>
          <w:sz w:val="28"/>
        </w:rPr>
        <w:t>în</w:t>
      </w:r>
      <w:r w:rsidRPr="001E281A">
        <w:rPr>
          <w:spacing w:val="46"/>
          <w:sz w:val="28"/>
        </w:rPr>
        <w:t xml:space="preserve"> </w:t>
      </w:r>
      <w:r>
        <w:rPr>
          <w:sz w:val="28"/>
        </w:rPr>
        <w:t>măsura</w:t>
      </w:r>
      <w:r w:rsidRPr="001E281A">
        <w:rPr>
          <w:spacing w:val="45"/>
          <w:sz w:val="28"/>
        </w:rPr>
        <w:t xml:space="preserve"> </w:t>
      </w:r>
      <w:r>
        <w:rPr>
          <w:sz w:val="28"/>
        </w:rPr>
        <w:t>în</w:t>
      </w:r>
      <w:r w:rsidRPr="001E281A">
        <w:rPr>
          <w:spacing w:val="47"/>
          <w:sz w:val="28"/>
        </w:rPr>
        <w:t xml:space="preserve"> </w:t>
      </w:r>
      <w:r>
        <w:rPr>
          <w:sz w:val="28"/>
        </w:rPr>
        <w:t>care</w:t>
      </w:r>
      <w:r w:rsidRPr="001E281A">
        <w:rPr>
          <w:spacing w:val="45"/>
          <w:sz w:val="28"/>
        </w:rPr>
        <w:t xml:space="preserve"> </w:t>
      </w:r>
      <w:r>
        <w:rPr>
          <w:sz w:val="28"/>
        </w:rPr>
        <w:t>perioada</w:t>
      </w:r>
      <w:r w:rsidRPr="001E281A">
        <w:rPr>
          <w:spacing w:val="44"/>
          <w:sz w:val="28"/>
        </w:rPr>
        <w:t xml:space="preserve"> </w:t>
      </w:r>
      <w:r>
        <w:rPr>
          <w:sz w:val="28"/>
        </w:rPr>
        <w:t>necesară</w:t>
      </w:r>
      <w:r w:rsidRPr="001E281A">
        <w:rPr>
          <w:spacing w:val="45"/>
          <w:sz w:val="28"/>
        </w:rPr>
        <w:t xml:space="preserve"> </w:t>
      </w:r>
      <w:r>
        <w:rPr>
          <w:sz w:val="28"/>
        </w:rPr>
        <w:t>pentru</w:t>
      </w:r>
      <w:r w:rsidR="001E281A">
        <w:rPr>
          <w:sz w:val="28"/>
        </w:rPr>
        <w:t xml:space="preserve"> </w:t>
      </w:r>
      <w:r w:rsidRPr="001E281A">
        <w:rPr>
          <w:sz w:val="28"/>
          <w:szCs w:val="28"/>
        </w:rPr>
        <w:t>elaborarea şi transmiterea răspunsului face posibilă primirea acestuia, de către</w:t>
      </w:r>
      <w:r w:rsidR="001E281A">
        <w:rPr>
          <w:sz w:val="28"/>
          <w:szCs w:val="28"/>
        </w:rPr>
        <w:t xml:space="preserve"> </w:t>
      </w:r>
      <w:r w:rsidRPr="001E281A">
        <w:rPr>
          <w:sz w:val="28"/>
          <w:szCs w:val="28"/>
        </w:rPr>
        <w:t>persoanele interesate înainte de data-limită de depunere a ofertelor</w:t>
      </w:r>
      <w:r>
        <w:t>.</w:t>
      </w:r>
    </w:p>
    <w:p w:rsidR="00501C61" w:rsidRDefault="007122A8">
      <w:pPr>
        <w:pStyle w:val="ListParagraph"/>
        <w:numPr>
          <w:ilvl w:val="1"/>
          <w:numId w:val="16"/>
        </w:numPr>
        <w:tabs>
          <w:tab w:val="left" w:pos="1525"/>
        </w:tabs>
        <w:spacing w:before="2"/>
        <w:ind w:right="130" w:firstLine="707"/>
        <w:jc w:val="both"/>
        <w:rPr>
          <w:sz w:val="28"/>
        </w:rPr>
      </w:pPr>
      <w:r>
        <w:rPr>
          <w:sz w:val="28"/>
        </w:rPr>
        <w:t>Procedura de licitaţie se poate desfăşura numai dacă în urma publicării anunţului de licitaţie au fost depuse cel puţin două oferte</w:t>
      </w:r>
      <w:r>
        <w:rPr>
          <w:spacing w:val="-21"/>
          <w:sz w:val="28"/>
        </w:rPr>
        <w:t xml:space="preserve"> </w:t>
      </w:r>
      <w:r>
        <w:rPr>
          <w:sz w:val="28"/>
        </w:rPr>
        <w:t>valabile.</w:t>
      </w:r>
    </w:p>
    <w:p w:rsidR="00501C61" w:rsidRDefault="001A5D45">
      <w:pPr>
        <w:pStyle w:val="ListParagraph"/>
        <w:numPr>
          <w:ilvl w:val="1"/>
          <w:numId w:val="16"/>
        </w:numPr>
        <w:tabs>
          <w:tab w:val="left" w:pos="1522"/>
        </w:tabs>
        <w:ind w:right="123" w:firstLine="707"/>
        <w:jc w:val="both"/>
        <w:rPr>
          <w:sz w:val="28"/>
        </w:rPr>
      </w:pPr>
      <w:r>
        <w:rPr>
          <w:sz w:val="28"/>
        </w:rPr>
        <w:t xml:space="preserve">Comuna Adunații Copăceni </w:t>
      </w:r>
      <w:r w:rsidR="007122A8">
        <w:rPr>
          <w:sz w:val="28"/>
        </w:rPr>
        <w:t xml:space="preserve"> are obligaţia de a stabili oferta câştigătoare pe baza criteriului/criteriilor de atribuire precizate în documentaţia de atribuire.</w:t>
      </w:r>
    </w:p>
    <w:p w:rsidR="00501C61" w:rsidRDefault="007122A8">
      <w:pPr>
        <w:pStyle w:val="ListParagraph"/>
        <w:numPr>
          <w:ilvl w:val="1"/>
          <w:numId w:val="16"/>
        </w:numPr>
        <w:tabs>
          <w:tab w:val="left" w:pos="1503"/>
        </w:tabs>
        <w:ind w:right="119" w:firstLine="707"/>
        <w:jc w:val="both"/>
        <w:rPr>
          <w:sz w:val="28"/>
        </w:rPr>
      </w:pPr>
      <w:r>
        <w:rPr>
          <w:sz w:val="28"/>
        </w:rPr>
        <w:t xml:space="preserve">Pe parcursul aplicării procedurii de atribuire, </w:t>
      </w:r>
      <w:r w:rsidR="001A5D45">
        <w:rPr>
          <w:sz w:val="28"/>
        </w:rPr>
        <w:t xml:space="preserve">Comuna Adunații Copăceni </w:t>
      </w:r>
      <w:r>
        <w:rPr>
          <w:sz w:val="28"/>
        </w:rPr>
        <w:t xml:space="preserve"> are dreptul de a solicita clarificări şi, după caz, completări ale documentelor prezentate de ofertanţi pentru demonstrarea conformităţii ofertei cu cerinţele</w:t>
      </w:r>
      <w:r>
        <w:rPr>
          <w:spacing w:val="-4"/>
          <w:sz w:val="28"/>
        </w:rPr>
        <w:t xml:space="preserve"> </w:t>
      </w:r>
      <w:r>
        <w:rPr>
          <w:sz w:val="28"/>
        </w:rPr>
        <w:t>solicitate.</w:t>
      </w:r>
    </w:p>
    <w:p w:rsidR="00501C61" w:rsidRDefault="007122A8">
      <w:pPr>
        <w:pStyle w:val="ListParagraph"/>
        <w:numPr>
          <w:ilvl w:val="1"/>
          <w:numId w:val="16"/>
        </w:numPr>
        <w:tabs>
          <w:tab w:val="left" w:pos="1520"/>
        </w:tabs>
        <w:ind w:right="122" w:firstLine="707"/>
        <w:jc w:val="both"/>
        <w:rPr>
          <w:sz w:val="28"/>
        </w:rPr>
      </w:pPr>
      <w:r>
        <w:rPr>
          <w:sz w:val="28"/>
        </w:rPr>
        <w:t xml:space="preserve">Solicitarea de clarificări este propusă de către comisia de evaluare şi se transmite de către </w:t>
      </w:r>
      <w:r w:rsidR="001A5D45">
        <w:rPr>
          <w:sz w:val="28"/>
        </w:rPr>
        <w:t xml:space="preserve">Comuna Adunații Copăceni </w:t>
      </w:r>
      <w:r>
        <w:rPr>
          <w:sz w:val="28"/>
        </w:rPr>
        <w:t xml:space="preserve"> ofertanţilor în termen de 3 zile lucrătoare de la primirea propunerii comisiei de</w:t>
      </w:r>
      <w:r>
        <w:rPr>
          <w:spacing w:val="-14"/>
          <w:sz w:val="28"/>
        </w:rPr>
        <w:t xml:space="preserve"> </w:t>
      </w:r>
      <w:r>
        <w:rPr>
          <w:sz w:val="28"/>
        </w:rPr>
        <w:t>evaluare.</w:t>
      </w:r>
    </w:p>
    <w:p w:rsidR="00501C61" w:rsidRDefault="007122A8">
      <w:pPr>
        <w:pStyle w:val="ListParagraph"/>
        <w:numPr>
          <w:ilvl w:val="1"/>
          <w:numId w:val="16"/>
        </w:numPr>
        <w:tabs>
          <w:tab w:val="left" w:pos="1636"/>
        </w:tabs>
        <w:spacing w:line="242" w:lineRule="auto"/>
        <w:ind w:right="122" w:firstLine="707"/>
        <w:jc w:val="both"/>
        <w:rPr>
          <w:sz w:val="28"/>
        </w:rPr>
      </w:pPr>
      <w:r>
        <w:rPr>
          <w:sz w:val="28"/>
        </w:rPr>
        <w:t xml:space="preserve">Ofertanţii trebuie să răspundă la solicitarea </w:t>
      </w:r>
      <w:r w:rsidR="001E281A">
        <w:rPr>
          <w:sz w:val="28"/>
        </w:rPr>
        <w:t xml:space="preserve">Comunei Adunații Copăceni </w:t>
      </w:r>
      <w:r>
        <w:rPr>
          <w:sz w:val="28"/>
        </w:rPr>
        <w:t xml:space="preserve"> în termen de 3 zile lucrătoare de la primirea</w:t>
      </w:r>
      <w:r>
        <w:rPr>
          <w:spacing w:val="-14"/>
          <w:sz w:val="28"/>
        </w:rPr>
        <w:t xml:space="preserve"> </w:t>
      </w:r>
      <w:r>
        <w:rPr>
          <w:sz w:val="28"/>
        </w:rPr>
        <w:t>acesteia.</w:t>
      </w:r>
    </w:p>
    <w:p w:rsidR="00501C61" w:rsidRDefault="001A5D45">
      <w:pPr>
        <w:pStyle w:val="ListParagraph"/>
        <w:numPr>
          <w:ilvl w:val="1"/>
          <w:numId w:val="16"/>
        </w:numPr>
        <w:tabs>
          <w:tab w:val="left" w:pos="1629"/>
        </w:tabs>
        <w:ind w:right="124" w:firstLine="707"/>
        <w:jc w:val="both"/>
        <w:rPr>
          <w:sz w:val="28"/>
        </w:rPr>
      </w:pPr>
      <w:r>
        <w:rPr>
          <w:sz w:val="28"/>
        </w:rPr>
        <w:t xml:space="preserve">Comuna Adunații Copăceni </w:t>
      </w:r>
      <w:r w:rsidR="007122A8">
        <w:rPr>
          <w:sz w:val="28"/>
        </w:rPr>
        <w:t xml:space="preserve"> nu are dreptul ca, prin clarificările ori completările solicitate, să determine apariţia unui avantaj în favoarea unui ofertant.</w:t>
      </w:r>
    </w:p>
    <w:p w:rsidR="00501C61" w:rsidRDefault="007122A8">
      <w:pPr>
        <w:pStyle w:val="ListParagraph"/>
        <w:numPr>
          <w:ilvl w:val="1"/>
          <w:numId w:val="16"/>
        </w:numPr>
        <w:tabs>
          <w:tab w:val="left" w:pos="1518"/>
        </w:tabs>
        <w:ind w:right="129" w:firstLine="707"/>
        <w:jc w:val="both"/>
        <w:rPr>
          <w:sz w:val="28"/>
        </w:rPr>
      </w:pPr>
      <w:r>
        <w:rPr>
          <w:sz w:val="28"/>
        </w:rPr>
        <w:t>Comisia de evaluare va derula procedura licitației conform prevederilor legale care reglementează închirierea bunurilor proprietate publică/privată a unităților administrativ teritoriale.</w:t>
      </w:r>
    </w:p>
    <w:p w:rsidR="00501C61" w:rsidRDefault="001A5D45">
      <w:pPr>
        <w:pStyle w:val="ListParagraph"/>
        <w:numPr>
          <w:ilvl w:val="1"/>
          <w:numId w:val="16"/>
        </w:numPr>
        <w:tabs>
          <w:tab w:val="left" w:pos="1583"/>
        </w:tabs>
        <w:ind w:right="123" w:firstLine="707"/>
        <w:jc w:val="both"/>
        <w:rPr>
          <w:sz w:val="28"/>
        </w:rPr>
      </w:pPr>
      <w:r>
        <w:rPr>
          <w:sz w:val="28"/>
        </w:rPr>
        <w:t xml:space="preserve">Comuna Adunații Copăceni </w:t>
      </w:r>
      <w:r w:rsidR="007122A8">
        <w:rPr>
          <w:sz w:val="28"/>
        </w:rPr>
        <w:t xml:space="preserve"> are obligaţia de a informa ofertanţii despre deciziile referitoare la atribuirea contractului, în scris, cu confirmare de primire, nu mai târziu de 3 zile lucrătoare de la emiterea</w:t>
      </w:r>
      <w:r w:rsidR="007122A8">
        <w:rPr>
          <w:spacing w:val="-18"/>
          <w:sz w:val="28"/>
        </w:rPr>
        <w:t xml:space="preserve"> </w:t>
      </w:r>
      <w:r w:rsidR="007122A8">
        <w:rPr>
          <w:sz w:val="28"/>
        </w:rPr>
        <w:t>acestora.</w:t>
      </w:r>
    </w:p>
    <w:p w:rsidR="00501C61" w:rsidRDefault="007122A8">
      <w:pPr>
        <w:pStyle w:val="ListParagraph"/>
        <w:numPr>
          <w:ilvl w:val="1"/>
          <w:numId w:val="16"/>
        </w:numPr>
        <w:tabs>
          <w:tab w:val="left" w:pos="1520"/>
        </w:tabs>
        <w:ind w:right="120" w:firstLine="707"/>
        <w:jc w:val="both"/>
        <w:rPr>
          <w:sz w:val="28"/>
        </w:rPr>
      </w:pPr>
      <w:r>
        <w:rPr>
          <w:sz w:val="28"/>
        </w:rPr>
        <w:t xml:space="preserve">În cadrul comunicării prevăzute la pct.1.18, </w:t>
      </w:r>
      <w:r w:rsidR="001A5D45">
        <w:rPr>
          <w:sz w:val="28"/>
        </w:rPr>
        <w:t xml:space="preserve">Comuna Adunații Copăceni </w:t>
      </w:r>
      <w:r>
        <w:rPr>
          <w:sz w:val="28"/>
        </w:rPr>
        <w:t xml:space="preserve"> are obligaţia de a informa ofertantul/ofertanţii câştigător/câştigători cu privire la acceptarea ofertei/ofertelor</w:t>
      </w:r>
      <w:r>
        <w:rPr>
          <w:spacing w:val="-7"/>
          <w:sz w:val="28"/>
        </w:rPr>
        <w:t xml:space="preserve"> </w:t>
      </w:r>
      <w:r>
        <w:rPr>
          <w:sz w:val="28"/>
        </w:rPr>
        <w:t>prezentate.</w:t>
      </w:r>
    </w:p>
    <w:p w:rsidR="00501C61" w:rsidRDefault="007122A8">
      <w:pPr>
        <w:pStyle w:val="ListParagraph"/>
        <w:numPr>
          <w:ilvl w:val="1"/>
          <w:numId w:val="16"/>
        </w:numPr>
        <w:tabs>
          <w:tab w:val="left" w:pos="1527"/>
        </w:tabs>
        <w:ind w:right="122" w:firstLine="707"/>
        <w:jc w:val="both"/>
        <w:rPr>
          <w:sz w:val="28"/>
        </w:rPr>
      </w:pPr>
      <w:r>
        <w:rPr>
          <w:sz w:val="28"/>
        </w:rPr>
        <w:t xml:space="preserve">În cadrul comunicării prevăzute la pct.1.18 </w:t>
      </w:r>
      <w:r w:rsidR="001A5D45">
        <w:rPr>
          <w:sz w:val="28"/>
        </w:rPr>
        <w:t xml:space="preserve">Comuna Adunații Copăceni </w:t>
      </w:r>
      <w:r>
        <w:rPr>
          <w:sz w:val="28"/>
        </w:rPr>
        <w:t xml:space="preserve"> are obligaţia de a informa ofertanţii care au fost respinşi sau a căror ofertă nu a fost declarată câştigătoare asupra motivelor ce au stat la baza deciziei respective.</w:t>
      </w:r>
    </w:p>
    <w:p w:rsidR="00501C61" w:rsidRDefault="007122A8">
      <w:pPr>
        <w:pStyle w:val="BodyText"/>
        <w:ind w:right="123" w:firstLine="707"/>
      </w:pPr>
      <w:r>
        <w:rPr>
          <w:b/>
        </w:rPr>
        <w:t xml:space="preserve">1.21 </w:t>
      </w:r>
      <w:r w:rsidR="001A5D45">
        <w:t xml:space="preserve">Comuna Adunații Copăceni </w:t>
      </w:r>
      <w:r>
        <w:t xml:space="preserve"> poate să încheie contractul numai după împlinirea unui termen de 20 de zile calendaristice de la data realizării comunicării prevăzute la pct.1.18.</w:t>
      </w:r>
    </w:p>
    <w:p w:rsidR="00501C61" w:rsidRDefault="00501C61">
      <w:pPr>
        <w:pStyle w:val="BodyText"/>
        <w:spacing w:before="10"/>
        <w:ind w:left="0"/>
        <w:jc w:val="left"/>
        <w:rPr>
          <w:sz w:val="27"/>
        </w:rPr>
      </w:pPr>
    </w:p>
    <w:p w:rsidR="00501C61" w:rsidRDefault="007122A8">
      <w:pPr>
        <w:pStyle w:val="Heading3"/>
        <w:numPr>
          <w:ilvl w:val="0"/>
          <w:numId w:val="17"/>
        </w:numPr>
        <w:tabs>
          <w:tab w:val="left" w:pos="1165"/>
        </w:tabs>
        <w:spacing w:line="320" w:lineRule="exact"/>
        <w:ind w:left="1164" w:hanging="282"/>
        <w:jc w:val="both"/>
      </w:pPr>
      <w:r>
        <w:t>Reguli privind</w:t>
      </w:r>
      <w:r>
        <w:rPr>
          <w:spacing w:val="-4"/>
        </w:rPr>
        <w:t xml:space="preserve"> </w:t>
      </w:r>
      <w:r>
        <w:t>oferta</w:t>
      </w:r>
    </w:p>
    <w:p w:rsidR="00501C61" w:rsidRDefault="007122A8">
      <w:pPr>
        <w:pStyle w:val="ListParagraph"/>
        <w:numPr>
          <w:ilvl w:val="1"/>
          <w:numId w:val="15"/>
        </w:numPr>
        <w:tabs>
          <w:tab w:val="left" w:pos="1374"/>
        </w:tabs>
        <w:ind w:right="132" w:firstLine="707"/>
        <w:jc w:val="both"/>
        <w:rPr>
          <w:sz w:val="28"/>
        </w:rPr>
      </w:pPr>
      <w:r>
        <w:rPr>
          <w:sz w:val="28"/>
        </w:rPr>
        <w:t>Ofertantul are obligaţia de a elabora oferta în conformitate cu prevederile documentaţiei de</w:t>
      </w:r>
      <w:r>
        <w:rPr>
          <w:spacing w:val="-4"/>
          <w:sz w:val="28"/>
        </w:rPr>
        <w:t xml:space="preserve"> </w:t>
      </w:r>
      <w:r>
        <w:rPr>
          <w:sz w:val="28"/>
        </w:rPr>
        <w:t>atribuire.</w:t>
      </w:r>
    </w:p>
    <w:p w:rsidR="00501C61" w:rsidRDefault="007122A8">
      <w:pPr>
        <w:pStyle w:val="ListParagraph"/>
        <w:numPr>
          <w:ilvl w:val="1"/>
          <w:numId w:val="15"/>
        </w:numPr>
        <w:tabs>
          <w:tab w:val="left" w:pos="1364"/>
        </w:tabs>
        <w:spacing w:line="321" w:lineRule="exact"/>
        <w:ind w:left="1363" w:hanging="493"/>
        <w:jc w:val="both"/>
        <w:rPr>
          <w:sz w:val="28"/>
        </w:rPr>
      </w:pPr>
      <w:r>
        <w:rPr>
          <w:sz w:val="28"/>
        </w:rPr>
        <w:t>Ofertele se redactează în limba</w:t>
      </w:r>
      <w:r>
        <w:rPr>
          <w:spacing w:val="-2"/>
          <w:sz w:val="28"/>
        </w:rPr>
        <w:t xml:space="preserve"> </w:t>
      </w:r>
      <w:r>
        <w:rPr>
          <w:sz w:val="28"/>
        </w:rPr>
        <w:t>română.</w:t>
      </w:r>
    </w:p>
    <w:p w:rsidR="00501C61" w:rsidRDefault="007122A8">
      <w:pPr>
        <w:pStyle w:val="ListParagraph"/>
        <w:numPr>
          <w:ilvl w:val="1"/>
          <w:numId w:val="15"/>
        </w:numPr>
        <w:tabs>
          <w:tab w:val="left" w:pos="1422"/>
        </w:tabs>
        <w:ind w:right="119" w:firstLine="707"/>
        <w:jc w:val="both"/>
        <w:rPr>
          <w:sz w:val="28"/>
        </w:rPr>
      </w:pPr>
      <w:r>
        <w:rPr>
          <w:sz w:val="28"/>
        </w:rPr>
        <w:t xml:space="preserve">Ofertele se depun la sediul </w:t>
      </w:r>
      <w:r w:rsidR="001E281A">
        <w:rPr>
          <w:sz w:val="28"/>
        </w:rPr>
        <w:t xml:space="preserve">Comunei Adunații Copăceni </w:t>
      </w:r>
      <w:r>
        <w:rPr>
          <w:sz w:val="28"/>
        </w:rPr>
        <w:t xml:space="preserve"> care administrează bunul menționat în anunțul de licitație, în două plicuri sigilate, unul exterior şi unul interior, care se înregistrează la sediul acesteia, în ordinea primirii lor, în registrul de intrare-ieșire, precizându-se data şi</w:t>
      </w:r>
      <w:r>
        <w:rPr>
          <w:spacing w:val="-10"/>
          <w:sz w:val="28"/>
        </w:rPr>
        <w:t xml:space="preserve"> </w:t>
      </w:r>
      <w:r>
        <w:rPr>
          <w:sz w:val="28"/>
        </w:rPr>
        <w:t>ora</w:t>
      </w:r>
      <w:r w:rsidR="006C7B45">
        <w:rPr>
          <w:sz w:val="28"/>
        </w:rPr>
        <w:t xml:space="preserve"> și lotul pentru care se depune oferta</w:t>
      </w:r>
      <w:bookmarkStart w:id="0" w:name="_GoBack"/>
      <w:bookmarkEnd w:id="0"/>
      <w:r>
        <w:rPr>
          <w:sz w:val="28"/>
        </w:rPr>
        <w:t>.</w:t>
      </w:r>
    </w:p>
    <w:p w:rsidR="00501C61" w:rsidRDefault="007122A8">
      <w:pPr>
        <w:pStyle w:val="ListParagraph"/>
        <w:numPr>
          <w:ilvl w:val="1"/>
          <w:numId w:val="15"/>
        </w:numPr>
        <w:tabs>
          <w:tab w:val="left" w:pos="1393"/>
        </w:tabs>
        <w:ind w:right="131" w:firstLine="707"/>
        <w:jc w:val="both"/>
        <w:rPr>
          <w:sz w:val="28"/>
        </w:rPr>
      </w:pPr>
      <w:r>
        <w:rPr>
          <w:sz w:val="28"/>
        </w:rPr>
        <w:t>Pe plicul exterior se va indica obiectul licitaţiei pentru care este depusă oferta. Plicul exterior va trebui să</w:t>
      </w:r>
      <w:r>
        <w:rPr>
          <w:spacing w:val="-7"/>
          <w:sz w:val="28"/>
        </w:rPr>
        <w:t xml:space="preserve"> </w:t>
      </w:r>
      <w:r>
        <w:rPr>
          <w:sz w:val="28"/>
        </w:rPr>
        <w:t>conţină:</w:t>
      </w:r>
    </w:p>
    <w:p w:rsidR="00501C61" w:rsidRDefault="007122A8">
      <w:pPr>
        <w:pStyle w:val="ListParagraph"/>
        <w:numPr>
          <w:ilvl w:val="0"/>
          <w:numId w:val="14"/>
        </w:numPr>
        <w:tabs>
          <w:tab w:val="left" w:pos="1165"/>
        </w:tabs>
        <w:spacing w:line="242" w:lineRule="auto"/>
        <w:ind w:right="122" w:firstLine="707"/>
        <w:jc w:val="both"/>
        <w:rPr>
          <w:sz w:val="28"/>
        </w:rPr>
      </w:pPr>
      <w:r>
        <w:rPr>
          <w:sz w:val="28"/>
        </w:rPr>
        <w:t>o fişă cu informaţii privind ofertantul şi o declaraţie de participare, semnată de ofertant, fără îngroşări, ştersături sau</w:t>
      </w:r>
      <w:r>
        <w:rPr>
          <w:spacing w:val="-6"/>
          <w:sz w:val="28"/>
        </w:rPr>
        <w:t xml:space="preserve"> </w:t>
      </w:r>
      <w:r>
        <w:rPr>
          <w:sz w:val="28"/>
        </w:rPr>
        <w:t>modificări;</w:t>
      </w:r>
    </w:p>
    <w:p w:rsidR="00501C61" w:rsidRDefault="00501C61">
      <w:pPr>
        <w:spacing w:line="242" w:lineRule="auto"/>
        <w:jc w:val="both"/>
        <w:rPr>
          <w:sz w:val="28"/>
        </w:rPr>
        <w:sectPr w:rsidR="00501C61">
          <w:pgSz w:w="11910" w:h="16840"/>
          <w:pgMar w:top="480" w:right="440" w:bottom="280" w:left="1680" w:header="708" w:footer="708" w:gutter="0"/>
          <w:cols w:space="708"/>
        </w:sectPr>
      </w:pPr>
    </w:p>
    <w:p w:rsidR="00501C61" w:rsidRDefault="007122A8">
      <w:pPr>
        <w:pStyle w:val="ListParagraph"/>
        <w:numPr>
          <w:ilvl w:val="0"/>
          <w:numId w:val="14"/>
        </w:numPr>
        <w:tabs>
          <w:tab w:val="left" w:pos="1266"/>
        </w:tabs>
        <w:spacing w:before="61"/>
        <w:ind w:right="128" w:firstLine="707"/>
        <w:jc w:val="both"/>
        <w:rPr>
          <w:sz w:val="28"/>
        </w:rPr>
      </w:pPr>
      <w:r>
        <w:rPr>
          <w:sz w:val="28"/>
        </w:rPr>
        <w:lastRenderedPageBreak/>
        <w:t xml:space="preserve">acte doveditoare privind calităţile şi capacităţile ofertanţilor, conform solicitărilor </w:t>
      </w:r>
      <w:r w:rsidR="001E281A">
        <w:rPr>
          <w:sz w:val="28"/>
        </w:rPr>
        <w:t xml:space="preserve">Comunei Adunații Copăceni </w:t>
      </w:r>
      <w:r>
        <w:rPr>
          <w:sz w:val="28"/>
        </w:rPr>
        <w:t>;</w:t>
      </w:r>
    </w:p>
    <w:p w:rsidR="00501C61" w:rsidRDefault="007122A8">
      <w:pPr>
        <w:pStyle w:val="ListParagraph"/>
        <w:numPr>
          <w:ilvl w:val="0"/>
          <w:numId w:val="14"/>
        </w:numPr>
        <w:tabs>
          <w:tab w:val="left" w:pos="1160"/>
        </w:tabs>
        <w:spacing w:before="1"/>
        <w:ind w:left="1159" w:hanging="289"/>
        <w:jc w:val="both"/>
        <w:rPr>
          <w:sz w:val="28"/>
        </w:rPr>
      </w:pPr>
      <w:r>
        <w:rPr>
          <w:sz w:val="28"/>
        </w:rPr>
        <w:t>acte doveditoare privind intrarea în posesia caietului de</w:t>
      </w:r>
      <w:r>
        <w:rPr>
          <w:spacing w:val="-13"/>
          <w:sz w:val="28"/>
        </w:rPr>
        <w:t xml:space="preserve"> </w:t>
      </w:r>
      <w:r>
        <w:rPr>
          <w:sz w:val="28"/>
        </w:rPr>
        <w:t>sarcini.</w:t>
      </w:r>
    </w:p>
    <w:p w:rsidR="00501C61" w:rsidRDefault="007122A8">
      <w:pPr>
        <w:pStyle w:val="ListParagraph"/>
        <w:numPr>
          <w:ilvl w:val="1"/>
          <w:numId w:val="15"/>
        </w:numPr>
        <w:tabs>
          <w:tab w:val="left" w:pos="1386"/>
        </w:tabs>
        <w:ind w:right="124" w:firstLine="707"/>
        <w:jc w:val="both"/>
        <w:rPr>
          <w:sz w:val="28"/>
        </w:rPr>
      </w:pPr>
      <w:r>
        <w:rPr>
          <w:sz w:val="28"/>
        </w:rPr>
        <w:t>Pe plicul interior, care conţine oferta propriu-zisă, se înscriu numele sau denumirea ofertantului, precum şi domiciliul sau sediul social al acestuia, după</w:t>
      </w:r>
      <w:r>
        <w:rPr>
          <w:spacing w:val="-37"/>
          <w:sz w:val="28"/>
        </w:rPr>
        <w:t xml:space="preserve"> </w:t>
      </w:r>
      <w:r>
        <w:rPr>
          <w:sz w:val="28"/>
        </w:rPr>
        <w:t>caz.</w:t>
      </w:r>
    </w:p>
    <w:p w:rsidR="00501C61" w:rsidRDefault="007122A8">
      <w:pPr>
        <w:pStyle w:val="ListParagraph"/>
        <w:numPr>
          <w:ilvl w:val="1"/>
          <w:numId w:val="15"/>
        </w:numPr>
        <w:tabs>
          <w:tab w:val="left" w:pos="1378"/>
        </w:tabs>
        <w:ind w:right="121" w:firstLine="707"/>
        <w:jc w:val="both"/>
        <w:rPr>
          <w:sz w:val="28"/>
        </w:rPr>
      </w:pPr>
      <w:r>
        <w:rPr>
          <w:sz w:val="28"/>
        </w:rPr>
        <w:t xml:space="preserve">Oferta va fi depusă într-un număr de exemplare stabilit de către </w:t>
      </w:r>
      <w:r w:rsidR="001A5D45">
        <w:rPr>
          <w:sz w:val="28"/>
        </w:rPr>
        <w:t xml:space="preserve">Comuna Adunații Copăceni </w:t>
      </w:r>
      <w:r>
        <w:rPr>
          <w:sz w:val="28"/>
        </w:rPr>
        <w:t xml:space="preserve"> şi prevăzut în anunţul de licitaţie. Fiecare exemplar al ofertei trebuie să fie semnat de către</w:t>
      </w:r>
      <w:r>
        <w:rPr>
          <w:spacing w:val="-6"/>
          <w:sz w:val="28"/>
        </w:rPr>
        <w:t xml:space="preserve"> </w:t>
      </w:r>
      <w:r>
        <w:rPr>
          <w:sz w:val="28"/>
        </w:rPr>
        <w:t>ofertant.</w:t>
      </w:r>
    </w:p>
    <w:p w:rsidR="00501C61" w:rsidRDefault="007122A8">
      <w:pPr>
        <w:pStyle w:val="ListParagraph"/>
        <w:numPr>
          <w:ilvl w:val="1"/>
          <w:numId w:val="15"/>
        </w:numPr>
        <w:tabs>
          <w:tab w:val="left" w:pos="1364"/>
        </w:tabs>
        <w:spacing w:line="321" w:lineRule="exact"/>
        <w:ind w:left="1363" w:hanging="493"/>
        <w:jc w:val="both"/>
        <w:rPr>
          <w:sz w:val="28"/>
        </w:rPr>
      </w:pPr>
      <w:r>
        <w:rPr>
          <w:sz w:val="28"/>
        </w:rPr>
        <w:t>Fiecare participant poate depune doar o singură</w:t>
      </w:r>
      <w:r>
        <w:rPr>
          <w:spacing w:val="-16"/>
          <w:sz w:val="28"/>
        </w:rPr>
        <w:t xml:space="preserve"> </w:t>
      </w:r>
      <w:r>
        <w:rPr>
          <w:sz w:val="28"/>
        </w:rPr>
        <w:t>ofertă.</w:t>
      </w:r>
    </w:p>
    <w:p w:rsidR="00501C61" w:rsidRDefault="007122A8">
      <w:pPr>
        <w:pStyle w:val="ListParagraph"/>
        <w:numPr>
          <w:ilvl w:val="1"/>
          <w:numId w:val="15"/>
        </w:numPr>
        <w:tabs>
          <w:tab w:val="left" w:pos="1385"/>
        </w:tabs>
        <w:spacing w:before="2" w:line="322" w:lineRule="exact"/>
        <w:ind w:left="1385" w:hanging="514"/>
        <w:jc w:val="both"/>
        <w:rPr>
          <w:sz w:val="28"/>
        </w:rPr>
      </w:pPr>
      <w:r>
        <w:rPr>
          <w:sz w:val="28"/>
        </w:rPr>
        <w:t>Oferta</w:t>
      </w:r>
      <w:r>
        <w:rPr>
          <w:spacing w:val="19"/>
          <w:sz w:val="28"/>
        </w:rPr>
        <w:t xml:space="preserve"> </w:t>
      </w:r>
      <w:r>
        <w:rPr>
          <w:sz w:val="28"/>
        </w:rPr>
        <w:t>are</w:t>
      </w:r>
      <w:r>
        <w:rPr>
          <w:spacing w:val="19"/>
          <w:sz w:val="28"/>
        </w:rPr>
        <w:t xml:space="preserve"> </w:t>
      </w:r>
      <w:r>
        <w:rPr>
          <w:sz w:val="28"/>
        </w:rPr>
        <w:t>caracter</w:t>
      </w:r>
      <w:r>
        <w:rPr>
          <w:spacing w:val="20"/>
          <w:sz w:val="28"/>
        </w:rPr>
        <w:t xml:space="preserve"> </w:t>
      </w:r>
      <w:r>
        <w:rPr>
          <w:sz w:val="28"/>
        </w:rPr>
        <w:t>obligatoriu,</w:t>
      </w:r>
      <w:r>
        <w:rPr>
          <w:spacing w:val="18"/>
          <w:sz w:val="28"/>
        </w:rPr>
        <w:t xml:space="preserve"> </w:t>
      </w:r>
      <w:r>
        <w:rPr>
          <w:sz w:val="28"/>
        </w:rPr>
        <w:t>din</w:t>
      </w:r>
      <w:r>
        <w:rPr>
          <w:spacing w:val="19"/>
          <w:sz w:val="28"/>
        </w:rPr>
        <w:t xml:space="preserve"> </w:t>
      </w:r>
      <w:r>
        <w:rPr>
          <w:sz w:val="28"/>
        </w:rPr>
        <w:t>punct</w:t>
      </w:r>
      <w:r>
        <w:rPr>
          <w:spacing w:val="18"/>
          <w:sz w:val="28"/>
        </w:rPr>
        <w:t xml:space="preserve"> </w:t>
      </w:r>
      <w:r>
        <w:rPr>
          <w:sz w:val="28"/>
        </w:rPr>
        <w:t>de</w:t>
      </w:r>
      <w:r>
        <w:rPr>
          <w:spacing w:val="19"/>
          <w:sz w:val="28"/>
        </w:rPr>
        <w:t xml:space="preserve"> </w:t>
      </w:r>
      <w:r>
        <w:rPr>
          <w:sz w:val="28"/>
        </w:rPr>
        <w:t>vedere</w:t>
      </w:r>
      <w:r>
        <w:rPr>
          <w:spacing w:val="19"/>
          <w:sz w:val="28"/>
        </w:rPr>
        <w:t xml:space="preserve"> </w:t>
      </w:r>
      <w:r>
        <w:rPr>
          <w:sz w:val="28"/>
        </w:rPr>
        <w:t>al</w:t>
      </w:r>
      <w:r>
        <w:rPr>
          <w:spacing w:val="20"/>
          <w:sz w:val="28"/>
        </w:rPr>
        <w:t xml:space="preserve"> </w:t>
      </w:r>
      <w:r>
        <w:rPr>
          <w:sz w:val="28"/>
        </w:rPr>
        <w:t>conţinutului,</w:t>
      </w:r>
      <w:r>
        <w:rPr>
          <w:spacing w:val="18"/>
          <w:sz w:val="28"/>
        </w:rPr>
        <w:t xml:space="preserve"> </w:t>
      </w:r>
      <w:r>
        <w:rPr>
          <w:sz w:val="28"/>
        </w:rPr>
        <w:t>pe</w:t>
      </w:r>
      <w:r>
        <w:rPr>
          <w:spacing w:val="26"/>
          <w:sz w:val="28"/>
        </w:rPr>
        <w:t xml:space="preserve"> </w:t>
      </w:r>
      <w:r>
        <w:rPr>
          <w:sz w:val="28"/>
        </w:rPr>
        <w:t>o</w:t>
      </w:r>
    </w:p>
    <w:p w:rsidR="00501C61" w:rsidRDefault="007122A8">
      <w:pPr>
        <w:pStyle w:val="BodyText"/>
        <w:spacing w:line="322" w:lineRule="exact"/>
      </w:pPr>
      <w:r>
        <w:t>perioadă de 90 de zile de la data depunerii acesteia.</w:t>
      </w:r>
    </w:p>
    <w:p w:rsidR="00501C61" w:rsidRDefault="007122A8">
      <w:pPr>
        <w:pStyle w:val="ListParagraph"/>
        <w:numPr>
          <w:ilvl w:val="1"/>
          <w:numId w:val="15"/>
        </w:numPr>
        <w:tabs>
          <w:tab w:val="left" w:pos="1393"/>
        </w:tabs>
        <w:spacing w:line="322" w:lineRule="exact"/>
        <w:ind w:left="1392" w:hanging="522"/>
        <w:jc w:val="both"/>
        <w:rPr>
          <w:sz w:val="28"/>
        </w:rPr>
      </w:pPr>
      <w:r>
        <w:rPr>
          <w:sz w:val="28"/>
        </w:rPr>
        <w:t>Persoana</w:t>
      </w:r>
      <w:r>
        <w:rPr>
          <w:spacing w:val="26"/>
          <w:sz w:val="28"/>
        </w:rPr>
        <w:t xml:space="preserve"> </w:t>
      </w:r>
      <w:r>
        <w:rPr>
          <w:sz w:val="28"/>
        </w:rPr>
        <w:t>interesată</w:t>
      </w:r>
      <w:r>
        <w:rPr>
          <w:spacing w:val="26"/>
          <w:sz w:val="28"/>
        </w:rPr>
        <w:t xml:space="preserve"> </w:t>
      </w:r>
      <w:r>
        <w:rPr>
          <w:sz w:val="28"/>
        </w:rPr>
        <w:t>are</w:t>
      </w:r>
      <w:r>
        <w:rPr>
          <w:spacing w:val="26"/>
          <w:sz w:val="28"/>
        </w:rPr>
        <w:t xml:space="preserve"> </w:t>
      </w:r>
      <w:r>
        <w:rPr>
          <w:sz w:val="28"/>
        </w:rPr>
        <w:t>obligaţia</w:t>
      </w:r>
      <w:r>
        <w:rPr>
          <w:spacing w:val="23"/>
          <w:sz w:val="28"/>
        </w:rPr>
        <w:t xml:space="preserve"> </w:t>
      </w:r>
      <w:r>
        <w:rPr>
          <w:sz w:val="28"/>
        </w:rPr>
        <w:t>de</w:t>
      </w:r>
      <w:r>
        <w:rPr>
          <w:spacing w:val="26"/>
          <w:sz w:val="28"/>
        </w:rPr>
        <w:t xml:space="preserve"> </w:t>
      </w:r>
      <w:r>
        <w:rPr>
          <w:sz w:val="28"/>
        </w:rPr>
        <w:t>a</w:t>
      </w:r>
      <w:r>
        <w:rPr>
          <w:spacing w:val="23"/>
          <w:sz w:val="28"/>
        </w:rPr>
        <w:t xml:space="preserve"> </w:t>
      </w:r>
      <w:r>
        <w:rPr>
          <w:sz w:val="28"/>
        </w:rPr>
        <w:t>depune</w:t>
      </w:r>
      <w:r>
        <w:rPr>
          <w:spacing w:val="23"/>
          <w:sz w:val="28"/>
        </w:rPr>
        <w:t xml:space="preserve"> </w:t>
      </w:r>
      <w:r>
        <w:rPr>
          <w:sz w:val="28"/>
        </w:rPr>
        <w:t>oferta</w:t>
      </w:r>
      <w:r>
        <w:rPr>
          <w:spacing w:val="23"/>
          <w:sz w:val="28"/>
        </w:rPr>
        <w:t xml:space="preserve"> </w:t>
      </w:r>
      <w:r>
        <w:rPr>
          <w:sz w:val="28"/>
        </w:rPr>
        <w:t>la</w:t>
      </w:r>
      <w:r>
        <w:rPr>
          <w:spacing w:val="26"/>
          <w:sz w:val="28"/>
        </w:rPr>
        <w:t xml:space="preserve"> </w:t>
      </w:r>
      <w:r>
        <w:rPr>
          <w:sz w:val="28"/>
        </w:rPr>
        <w:t>adresa</w:t>
      </w:r>
      <w:r>
        <w:rPr>
          <w:spacing w:val="23"/>
          <w:sz w:val="28"/>
        </w:rPr>
        <w:t xml:space="preserve"> </w:t>
      </w:r>
      <w:r>
        <w:rPr>
          <w:sz w:val="28"/>
        </w:rPr>
        <w:t>şi</w:t>
      </w:r>
      <w:r>
        <w:rPr>
          <w:spacing w:val="24"/>
          <w:sz w:val="28"/>
        </w:rPr>
        <w:t xml:space="preserve"> </w:t>
      </w:r>
      <w:r>
        <w:rPr>
          <w:sz w:val="28"/>
        </w:rPr>
        <w:t>până</w:t>
      </w:r>
      <w:r>
        <w:rPr>
          <w:spacing w:val="26"/>
          <w:sz w:val="28"/>
        </w:rPr>
        <w:t xml:space="preserve"> </w:t>
      </w:r>
      <w:r>
        <w:rPr>
          <w:sz w:val="28"/>
        </w:rPr>
        <w:t>la</w:t>
      </w:r>
    </w:p>
    <w:p w:rsidR="00501C61" w:rsidRDefault="007122A8">
      <w:pPr>
        <w:pStyle w:val="BodyText"/>
        <w:spacing w:line="322" w:lineRule="exact"/>
      </w:pPr>
      <w:r>
        <w:t>data-limită pentru depunere, stabilite în anunţul procedurii de licitație.</w:t>
      </w:r>
    </w:p>
    <w:p w:rsidR="00501C61" w:rsidRDefault="007122A8">
      <w:pPr>
        <w:pStyle w:val="ListParagraph"/>
        <w:numPr>
          <w:ilvl w:val="1"/>
          <w:numId w:val="15"/>
        </w:numPr>
        <w:tabs>
          <w:tab w:val="left" w:pos="1557"/>
        </w:tabs>
        <w:spacing w:line="322" w:lineRule="exact"/>
        <w:ind w:left="1556" w:hanging="686"/>
        <w:jc w:val="both"/>
        <w:rPr>
          <w:sz w:val="28"/>
        </w:rPr>
      </w:pPr>
      <w:r>
        <w:rPr>
          <w:sz w:val="28"/>
        </w:rPr>
        <w:t>Riscurile</w:t>
      </w:r>
      <w:r>
        <w:rPr>
          <w:spacing w:val="49"/>
          <w:sz w:val="28"/>
        </w:rPr>
        <w:t xml:space="preserve"> </w:t>
      </w:r>
      <w:r>
        <w:rPr>
          <w:sz w:val="28"/>
        </w:rPr>
        <w:t>legate</w:t>
      </w:r>
      <w:r>
        <w:rPr>
          <w:spacing w:val="50"/>
          <w:sz w:val="28"/>
        </w:rPr>
        <w:t xml:space="preserve"> </w:t>
      </w:r>
      <w:r>
        <w:rPr>
          <w:sz w:val="28"/>
        </w:rPr>
        <w:t>de</w:t>
      </w:r>
      <w:r>
        <w:rPr>
          <w:spacing w:val="49"/>
          <w:sz w:val="28"/>
        </w:rPr>
        <w:t xml:space="preserve"> </w:t>
      </w:r>
      <w:r>
        <w:rPr>
          <w:sz w:val="28"/>
        </w:rPr>
        <w:t>transmiterea</w:t>
      </w:r>
      <w:r>
        <w:rPr>
          <w:spacing w:val="50"/>
          <w:sz w:val="28"/>
        </w:rPr>
        <w:t xml:space="preserve"> </w:t>
      </w:r>
      <w:r>
        <w:rPr>
          <w:sz w:val="28"/>
        </w:rPr>
        <w:t>ofertei,</w:t>
      </w:r>
      <w:r>
        <w:rPr>
          <w:spacing w:val="48"/>
          <w:sz w:val="28"/>
        </w:rPr>
        <w:t xml:space="preserve"> </w:t>
      </w:r>
      <w:r>
        <w:rPr>
          <w:sz w:val="28"/>
        </w:rPr>
        <w:t>inclusiv</w:t>
      </w:r>
      <w:r>
        <w:rPr>
          <w:spacing w:val="51"/>
          <w:sz w:val="28"/>
        </w:rPr>
        <w:t xml:space="preserve"> </w:t>
      </w:r>
      <w:r>
        <w:rPr>
          <w:sz w:val="28"/>
        </w:rPr>
        <w:t>forţa</w:t>
      </w:r>
      <w:r>
        <w:rPr>
          <w:spacing w:val="48"/>
          <w:sz w:val="28"/>
        </w:rPr>
        <w:t xml:space="preserve"> </w:t>
      </w:r>
      <w:r>
        <w:rPr>
          <w:sz w:val="28"/>
        </w:rPr>
        <w:t>majoră,</w:t>
      </w:r>
      <w:r>
        <w:rPr>
          <w:spacing w:val="48"/>
          <w:sz w:val="28"/>
        </w:rPr>
        <w:t xml:space="preserve"> </w:t>
      </w:r>
      <w:r>
        <w:rPr>
          <w:sz w:val="28"/>
        </w:rPr>
        <w:t>cad</w:t>
      </w:r>
      <w:r>
        <w:rPr>
          <w:spacing w:val="51"/>
          <w:sz w:val="28"/>
        </w:rPr>
        <w:t xml:space="preserve"> </w:t>
      </w:r>
      <w:r>
        <w:rPr>
          <w:sz w:val="28"/>
        </w:rPr>
        <w:t>în</w:t>
      </w:r>
    </w:p>
    <w:p w:rsidR="00501C61" w:rsidRDefault="007122A8">
      <w:pPr>
        <w:pStyle w:val="BodyText"/>
      </w:pPr>
      <w:r>
        <w:t>sarcina persoanei interesate.</w:t>
      </w:r>
    </w:p>
    <w:p w:rsidR="00501C61" w:rsidRDefault="007122A8">
      <w:pPr>
        <w:pStyle w:val="ListParagraph"/>
        <w:numPr>
          <w:ilvl w:val="1"/>
          <w:numId w:val="15"/>
        </w:numPr>
        <w:tabs>
          <w:tab w:val="left" w:pos="1506"/>
        </w:tabs>
        <w:spacing w:before="2"/>
        <w:ind w:right="120" w:firstLine="707"/>
        <w:jc w:val="both"/>
        <w:rPr>
          <w:sz w:val="28"/>
        </w:rPr>
      </w:pPr>
      <w:r>
        <w:rPr>
          <w:sz w:val="28"/>
        </w:rPr>
        <w:t>Oferta depusă la o altă adresă decât cea stabilită și menționată în anunțul de licitație sau după expirarea datei-limită pentru depunere, se returnează nedeschisă.</w:t>
      </w:r>
    </w:p>
    <w:p w:rsidR="00501C61" w:rsidRDefault="007122A8">
      <w:pPr>
        <w:pStyle w:val="ListParagraph"/>
        <w:numPr>
          <w:ilvl w:val="1"/>
          <w:numId w:val="15"/>
        </w:numPr>
        <w:tabs>
          <w:tab w:val="left" w:pos="1515"/>
        </w:tabs>
        <w:ind w:right="121" w:firstLine="707"/>
        <w:jc w:val="both"/>
        <w:rPr>
          <w:sz w:val="28"/>
        </w:rPr>
      </w:pPr>
      <w:r>
        <w:rPr>
          <w:sz w:val="28"/>
        </w:rPr>
        <w:t xml:space="preserve">Conţinutul ofertelor trebuie să rămână confidenţial până la data stabilită pentru deschiderea acestora, </w:t>
      </w:r>
      <w:r w:rsidR="001A5D45">
        <w:rPr>
          <w:sz w:val="28"/>
        </w:rPr>
        <w:t xml:space="preserve">Comuna Adunații Copăceni </w:t>
      </w:r>
      <w:r>
        <w:rPr>
          <w:sz w:val="28"/>
        </w:rPr>
        <w:t xml:space="preserve"> urmând a lua cunoştinţă de conţinutul respectivelor oferte numai după această</w:t>
      </w:r>
      <w:r>
        <w:rPr>
          <w:spacing w:val="-14"/>
          <w:sz w:val="28"/>
        </w:rPr>
        <w:t xml:space="preserve"> </w:t>
      </w:r>
      <w:r>
        <w:rPr>
          <w:sz w:val="28"/>
        </w:rPr>
        <w:t>dată.</w:t>
      </w:r>
    </w:p>
    <w:p w:rsidR="00501C61" w:rsidRDefault="007122A8">
      <w:pPr>
        <w:pStyle w:val="ListParagraph"/>
        <w:numPr>
          <w:ilvl w:val="1"/>
          <w:numId w:val="15"/>
        </w:numPr>
        <w:tabs>
          <w:tab w:val="left" w:pos="1650"/>
        </w:tabs>
        <w:ind w:right="121" w:firstLine="707"/>
        <w:jc w:val="both"/>
        <w:rPr>
          <w:sz w:val="28"/>
        </w:rPr>
      </w:pPr>
      <w:r>
        <w:rPr>
          <w:sz w:val="28"/>
        </w:rPr>
        <w:t>Deschiderea plicurilor interioare se face numai după semnarea procesului-verbal prevăzut la punctul 2.15, de către toţi membrii comisiei de evaluare şi de către ofertanţi.</w:t>
      </w:r>
    </w:p>
    <w:p w:rsidR="00501C61" w:rsidRDefault="007122A8">
      <w:pPr>
        <w:pStyle w:val="ListParagraph"/>
        <w:numPr>
          <w:ilvl w:val="1"/>
          <w:numId w:val="15"/>
        </w:numPr>
        <w:tabs>
          <w:tab w:val="left" w:pos="1763"/>
        </w:tabs>
        <w:spacing w:line="321" w:lineRule="exact"/>
        <w:ind w:left="1762" w:hanging="892"/>
        <w:jc w:val="both"/>
        <w:rPr>
          <w:sz w:val="28"/>
        </w:rPr>
      </w:pPr>
      <w:r>
        <w:rPr>
          <w:sz w:val="28"/>
        </w:rPr>
        <w:t>Sunt considerate oferte valabile ofertele care</w:t>
      </w:r>
      <w:r>
        <w:rPr>
          <w:spacing w:val="55"/>
          <w:sz w:val="28"/>
        </w:rPr>
        <w:t xml:space="preserve"> </w:t>
      </w:r>
      <w:r>
        <w:rPr>
          <w:sz w:val="28"/>
        </w:rPr>
        <w:t>îndeplinesc</w:t>
      </w:r>
    </w:p>
    <w:p w:rsidR="00501C61" w:rsidRDefault="007122A8">
      <w:pPr>
        <w:pStyle w:val="BodyText"/>
      </w:pPr>
      <w:r>
        <w:t>criteriul/criteriile de valabilitate prevăzute în caietul de sarcini al licitaţiei.</w:t>
      </w:r>
    </w:p>
    <w:p w:rsidR="00501C61" w:rsidRDefault="007122A8">
      <w:pPr>
        <w:pStyle w:val="ListParagraph"/>
        <w:numPr>
          <w:ilvl w:val="1"/>
          <w:numId w:val="15"/>
        </w:numPr>
        <w:tabs>
          <w:tab w:val="left" w:pos="1581"/>
        </w:tabs>
        <w:ind w:right="120" w:firstLine="707"/>
        <w:jc w:val="both"/>
        <w:rPr>
          <w:sz w:val="28"/>
        </w:rPr>
      </w:pPr>
      <w:r>
        <w:rPr>
          <w:sz w:val="28"/>
        </w:rPr>
        <w:t>În urma analizării ofertelor, de către comisia de evaluare, pe baza criteriului/criteriilor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w:t>
      </w:r>
      <w:r>
        <w:rPr>
          <w:spacing w:val="-17"/>
          <w:sz w:val="28"/>
        </w:rPr>
        <w:t xml:space="preserve"> </w:t>
      </w:r>
      <w:r>
        <w:rPr>
          <w:sz w:val="28"/>
        </w:rPr>
        <w:t>evaluare.</w:t>
      </w:r>
    </w:p>
    <w:p w:rsidR="00501C61" w:rsidRDefault="007122A8">
      <w:pPr>
        <w:pStyle w:val="ListParagraph"/>
        <w:numPr>
          <w:ilvl w:val="1"/>
          <w:numId w:val="15"/>
        </w:numPr>
        <w:tabs>
          <w:tab w:val="left" w:pos="1605"/>
        </w:tabs>
        <w:spacing w:before="1"/>
        <w:ind w:right="126" w:firstLine="707"/>
        <w:jc w:val="both"/>
        <w:rPr>
          <w:sz w:val="28"/>
        </w:rPr>
      </w:pPr>
      <w:r>
        <w:rPr>
          <w:sz w:val="28"/>
        </w:rPr>
        <w:t xml:space="preserve">În baza procesului-verbal care îndeplineşte condiţiile prevăzute la punctul 2.15, comisia de evaluare întocmeşte, în termen de o zi lucrătoare, un raport pe care îl transmite </w:t>
      </w:r>
      <w:r w:rsidR="001E281A">
        <w:rPr>
          <w:sz w:val="28"/>
        </w:rPr>
        <w:t xml:space="preserve">Comunei Adunații Copăceni </w:t>
      </w:r>
      <w:r>
        <w:rPr>
          <w:sz w:val="28"/>
        </w:rPr>
        <w:t>.</w:t>
      </w:r>
    </w:p>
    <w:p w:rsidR="00501C61" w:rsidRDefault="007122A8">
      <w:pPr>
        <w:pStyle w:val="ListParagraph"/>
        <w:numPr>
          <w:ilvl w:val="1"/>
          <w:numId w:val="15"/>
        </w:numPr>
        <w:tabs>
          <w:tab w:val="left" w:pos="1564"/>
        </w:tabs>
        <w:spacing w:before="1"/>
        <w:ind w:right="124" w:firstLine="707"/>
        <w:jc w:val="both"/>
        <w:rPr>
          <w:sz w:val="28"/>
        </w:rPr>
      </w:pPr>
      <w:r>
        <w:rPr>
          <w:sz w:val="28"/>
        </w:rPr>
        <w:t xml:space="preserve">În termen de 3 zile lucrătoare de la primirea raportului comisiei de evaluare, </w:t>
      </w:r>
      <w:r w:rsidR="001A5D45">
        <w:rPr>
          <w:sz w:val="28"/>
        </w:rPr>
        <w:t xml:space="preserve">Comuna Adunații Copăceni </w:t>
      </w:r>
      <w:r>
        <w:rPr>
          <w:sz w:val="28"/>
        </w:rPr>
        <w:t xml:space="preserve"> informează în scris, cu confirmare de primire, ofertanţii ale căror oferte au fost excluse, indicând motivele</w:t>
      </w:r>
      <w:r>
        <w:rPr>
          <w:spacing w:val="-26"/>
          <w:sz w:val="28"/>
        </w:rPr>
        <w:t xml:space="preserve"> </w:t>
      </w:r>
      <w:r>
        <w:rPr>
          <w:sz w:val="28"/>
        </w:rPr>
        <w:t>excluderii.</w:t>
      </w:r>
    </w:p>
    <w:p w:rsidR="00501C61" w:rsidRDefault="007122A8">
      <w:pPr>
        <w:pStyle w:val="ListParagraph"/>
        <w:numPr>
          <w:ilvl w:val="1"/>
          <w:numId w:val="15"/>
        </w:numPr>
        <w:tabs>
          <w:tab w:val="left" w:pos="1566"/>
        </w:tabs>
        <w:ind w:right="119" w:firstLine="707"/>
        <w:jc w:val="both"/>
        <w:rPr>
          <w:sz w:val="28"/>
        </w:rPr>
      </w:pPr>
      <w:r>
        <w:rPr>
          <w:sz w:val="28"/>
        </w:rPr>
        <w:t xml:space="preserve">În cazul în care în urma publicării anunţului de licitaţie nu au fost depuse cel puţin două oferte valabile, </w:t>
      </w:r>
      <w:r w:rsidR="001A5D45">
        <w:rPr>
          <w:sz w:val="28"/>
        </w:rPr>
        <w:t xml:space="preserve">Comuna Adunații Copăceni </w:t>
      </w:r>
      <w:r>
        <w:rPr>
          <w:sz w:val="28"/>
        </w:rPr>
        <w:t xml:space="preserve"> este obligat să anuleze procedura şi să organizeze o nouă licitaţie, cu respectarea procedurii prevăzute la punctele 2.1 –</w:t>
      </w:r>
      <w:r>
        <w:rPr>
          <w:spacing w:val="-5"/>
          <w:sz w:val="28"/>
        </w:rPr>
        <w:t xml:space="preserve"> </w:t>
      </w:r>
      <w:r>
        <w:rPr>
          <w:sz w:val="28"/>
        </w:rPr>
        <w:t>2.13.</w:t>
      </w:r>
    </w:p>
    <w:p w:rsidR="00501C61" w:rsidRDefault="00501C61">
      <w:pPr>
        <w:pStyle w:val="BodyText"/>
        <w:spacing w:before="5"/>
        <w:ind w:left="0"/>
        <w:jc w:val="left"/>
      </w:pPr>
    </w:p>
    <w:p w:rsidR="00501C61" w:rsidRDefault="007122A8">
      <w:pPr>
        <w:pStyle w:val="Heading3"/>
        <w:numPr>
          <w:ilvl w:val="0"/>
          <w:numId w:val="17"/>
        </w:numPr>
        <w:tabs>
          <w:tab w:val="left" w:pos="1153"/>
        </w:tabs>
        <w:ind w:left="1152" w:hanging="282"/>
        <w:jc w:val="both"/>
      </w:pPr>
      <w:r>
        <w:t>Comisia de</w:t>
      </w:r>
      <w:r>
        <w:rPr>
          <w:spacing w:val="-1"/>
        </w:rPr>
        <w:t xml:space="preserve"> </w:t>
      </w:r>
      <w:r>
        <w:t>evaluare</w:t>
      </w:r>
    </w:p>
    <w:p w:rsidR="00501C61" w:rsidRDefault="007122A8">
      <w:pPr>
        <w:pStyle w:val="ListParagraph"/>
        <w:numPr>
          <w:ilvl w:val="1"/>
          <w:numId w:val="13"/>
        </w:numPr>
        <w:tabs>
          <w:tab w:val="left" w:pos="1414"/>
        </w:tabs>
        <w:ind w:right="121" w:firstLine="707"/>
        <w:jc w:val="both"/>
        <w:rPr>
          <w:sz w:val="28"/>
        </w:rPr>
      </w:pPr>
      <w:r>
        <w:rPr>
          <w:sz w:val="28"/>
        </w:rPr>
        <w:t xml:space="preserve">La nivelul </w:t>
      </w:r>
      <w:r w:rsidR="001E281A">
        <w:rPr>
          <w:sz w:val="28"/>
        </w:rPr>
        <w:t xml:space="preserve">Comunei Adunații Copăceni </w:t>
      </w:r>
      <w:r>
        <w:rPr>
          <w:sz w:val="28"/>
        </w:rPr>
        <w:t xml:space="preserve"> se organizează o comisie de evaluare, componenţa acesteia fiind aprobată prin deciza conducătorului, care adoptă decizii în mod autonom şi numai pe baza criteriilor de selecţie prevăzute în instrucţiunile privind organizarea şi desfăşurarea</w:t>
      </w:r>
      <w:r>
        <w:rPr>
          <w:spacing w:val="-21"/>
          <w:sz w:val="28"/>
        </w:rPr>
        <w:t xml:space="preserve"> </w:t>
      </w:r>
      <w:r>
        <w:rPr>
          <w:sz w:val="28"/>
        </w:rPr>
        <w:t>licitaţiei.</w:t>
      </w:r>
    </w:p>
    <w:p w:rsidR="00501C61" w:rsidRDefault="007122A8">
      <w:pPr>
        <w:pStyle w:val="ListParagraph"/>
        <w:numPr>
          <w:ilvl w:val="1"/>
          <w:numId w:val="13"/>
        </w:numPr>
        <w:tabs>
          <w:tab w:val="left" w:pos="1383"/>
        </w:tabs>
        <w:ind w:left="1382" w:hanging="500"/>
        <w:jc w:val="both"/>
        <w:rPr>
          <w:sz w:val="28"/>
        </w:rPr>
      </w:pPr>
      <w:r>
        <w:rPr>
          <w:sz w:val="28"/>
        </w:rPr>
        <w:t>Comisia de evaluare este compusă dintr-un număr impar de membri,</w:t>
      </w:r>
      <w:r>
        <w:rPr>
          <w:spacing w:val="35"/>
          <w:sz w:val="28"/>
        </w:rPr>
        <w:t xml:space="preserve"> </w:t>
      </w:r>
      <w:r>
        <w:rPr>
          <w:sz w:val="28"/>
        </w:rPr>
        <w:t>care</w:t>
      </w:r>
    </w:p>
    <w:p w:rsidR="00501C61" w:rsidRDefault="007122A8">
      <w:pPr>
        <w:pStyle w:val="BodyText"/>
      </w:pPr>
      <w:r>
        <w:t>nu poate fi mai mic de 5, din componența acesteia făcând parte și reprezentanți ai</w:t>
      </w:r>
    </w:p>
    <w:p w:rsidR="00501C61" w:rsidRDefault="00501C61">
      <w:pPr>
        <w:sectPr w:rsidR="00501C61">
          <w:pgSz w:w="11910" w:h="16840"/>
          <w:pgMar w:top="480" w:right="440" w:bottom="280" w:left="1680" w:header="708" w:footer="708" w:gutter="0"/>
          <w:cols w:space="708"/>
        </w:sectPr>
      </w:pPr>
    </w:p>
    <w:p w:rsidR="00501C61" w:rsidRDefault="007122A8">
      <w:pPr>
        <w:pStyle w:val="BodyText"/>
        <w:spacing w:before="61" w:line="322" w:lineRule="exact"/>
        <w:jc w:val="left"/>
      </w:pPr>
      <w:r>
        <w:lastRenderedPageBreak/>
        <w:t xml:space="preserve">Consiliului Local al </w:t>
      </w:r>
      <w:r w:rsidR="001B2725">
        <w:t>Comunei Adunații Copăceni</w:t>
      </w:r>
      <w:r>
        <w:t>, desemnați prin hotărârea de aprobare a</w:t>
      </w:r>
    </w:p>
    <w:p w:rsidR="00501C61" w:rsidRDefault="007122A8">
      <w:pPr>
        <w:pStyle w:val="BodyText"/>
        <w:jc w:val="left"/>
      </w:pPr>
      <w:r>
        <w:t>închirierii.</w:t>
      </w:r>
    </w:p>
    <w:p w:rsidR="00501C61" w:rsidRDefault="007122A8">
      <w:pPr>
        <w:pStyle w:val="ListParagraph"/>
        <w:numPr>
          <w:ilvl w:val="1"/>
          <w:numId w:val="13"/>
        </w:numPr>
        <w:tabs>
          <w:tab w:val="left" w:pos="1376"/>
        </w:tabs>
        <w:spacing w:before="2"/>
        <w:ind w:left="1375" w:hanging="493"/>
        <w:rPr>
          <w:sz w:val="28"/>
        </w:rPr>
      </w:pPr>
      <w:r>
        <w:rPr>
          <w:sz w:val="28"/>
        </w:rPr>
        <w:t>Fiecăruia dintre membrii comisiei i se poate desemna un</w:t>
      </w:r>
      <w:r>
        <w:rPr>
          <w:spacing w:val="-15"/>
          <w:sz w:val="28"/>
        </w:rPr>
        <w:t xml:space="preserve"> </w:t>
      </w:r>
      <w:r>
        <w:rPr>
          <w:sz w:val="28"/>
        </w:rPr>
        <w:t>supleant.</w:t>
      </w:r>
    </w:p>
    <w:p w:rsidR="00501C61" w:rsidRDefault="007122A8">
      <w:pPr>
        <w:pStyle w:val="ListParagraph"/>
        <w:numPr>
          <w:ilvl w:val="1"/>
          <w:numId w:val="13"/>
        </w:numPr>
        <w:tabs>
          <w:tab w:val="left" w:pos="1407"/>
        </w:tabs>
        <w:ind w:right="121" w:firstLine="719"/>
        <w:rPr>
          <w:sz w:val="28"/>
        </w:rPr>
      </w:pPr>
      <w:r>
        <w:rPr>
          <w:sz w:val="28"/>
        </w:rPr>
        <w:t>Președintele comisiei de evaluare și secretarul acesteia sunt numiți prin actul administrativ prevăzut la punctul 3.1., din rândul membrilor</w:t>
      </w:r>
      <w:r>
        <w:rPr>
          <w:spacing w:val="-15"/>
          <w:sz w:val="28"/>
        </w:rPr>
        <w:t xml:space="preserve"> </w:t>
      </w:r>
      <w:r>
        <w:rPr>
          <w:sz w:val="28"/>
        </w:rPr>
        <w:t>acesteia.</w:t>
      </w:r>
    </w:p>
    <w:p w:rsidR="00501C61" w:rsidRDefault="00501C61">
      <w:pPr>
        <w:pStyle w:val="BodyText"/>
        <w:spacing w:before="3"/>
        <w:ind w:left="0"/>
        <w:jc w:val="left"/>
      </w:pPr>
    </w:p>
    <w:p w:rsidR="00501C61" w:rsidRDefault="007122A8">
      <w:pPr>
        <w:pStyle w:val="Heading3"/>
        <w:numPr>
          <w:ilvl w:val="0"/>
          <w:numId w:val="17"/>
        </w:numPr>
        <w:tabs>
          <w:tab w:val="left" w:pos="1153"/>
        </w:tabs>
        <w:ind w:left="1152" w:hanging="282"/>
        <w:jc w:val="both"/>
      </w:pPr>
      <w:r>
        <w:t>Condițiile de participare la</w:t>
      </w:r>
      <w:r>
        <w:rPr>
          <w:spacing w:val="-3"/>
        </w:rPr>
        <w:t xml:space="preserve"> </w:t>
      </w:r>
      <w:r>
        <w:t>licitație</w:t>
      </w:r>
    </w:p>
    <w:p w:rsidR="00501C61" w:rsidRDefault="007122A8">
      <w:pPr>
        <w:pStyle w:val="ListParagraph"/>
        <w:numPr>
          <w:ilvl w:val="1"/>
          <w:numId w:val="12"/>
        </w:numPr>
        <w:tabs>
          <w:tab w:val="left" w:pos="1400"/>
        </w:tabs>
        <w:ind w:right="127" w:firstLine="707"/>
        <w:jc w:val="both"/>
        <w:rPr>
          <w:sz w:val="28"/>
        </w:rPr>
      </w:pPr>
      <w:r>
        <w:rPr>
          <w:sz w:val="28"/>
        </w:rPr>
        <w:t>Are dreptul de a participa la licitaţie orice persoană fizică sau juridică, română sau străină, care îndeplineşte cumulativ următoarele</w:t>
      </w:r>
      <w:r>
        <w:rPr>
          <w:spacing w:val="-13"/>
          <w:sz w:val="28"/>
        </w:rPr>
        <w:t xml:space="preserve"> </w:t>
      </w:r>
      <w:r>
        <w:rPr>
          <w:sz w:val="28"/>
        </w:rPr>
        <w:t>condiţii:</w:t>
      </w:r>
    </w:p>
    <w:p w:rsidR="00501C61" w:rsidRDefault="007122A8">
      <w:pPr>
        <w:pStyle w:val="ListParagraph"/>
        <w:numPr>
          <w:ilvl w:val="0"/>
          <w:numId w:val="11"/>
        </w:numPr>
        <w:tabs>
          <w:tab w:val="left" w:pos="1268"/>
        </w:tabs>
        <w:ind w:right="130" w:firstLine="707"/>
        <w:jc w:val="both"/>
        <w:rPr>
          <w:sz w:val="28"/>
        </w:rPr>
      </w:pPr>
      <w:r>
        <w:rPr>
          <w:sz w:val="28"/>
        </w:rPr>
        <w:t>a plătit toate taxele privind participarea la licitaţie, inclusiv garanţia stabilită, prin caietul de</w:t>
      </w:r>
      <w:r>
        <w:rPr>
          <w:spacing w:val="-3"/>
          <w:sz w:val="28"/>
        </w:rPr>
        <w:t xml:space="preserve"> </w:t>
      </w:r>
      <w:r>
        <w:rPr>
          <w:sz w:val="28"/>
        </w:rPr>
        <w:t>sarcini;</w:t>
      </w:r>
    </w:p>
    <w:p w:rsidR="00501C61" w:rsidRDefault="007122A8">
      <w:pPr>
        <w:pStyle w:val="ListParagraph"/>
        <w:numPr>
          <w:ilvl w:val="0"/>
          <w:numId w:val="11"/>
        </w:numPr>
        <w:tabs>
          <w:tab w:val="left" w:pos="1246"/>
        </w:tabs>
        <w:ind w:right="129" w:firstLine="707"/>
        <w:jc w:val="both"/>
        <w:rPr>
          <w:sz w:val="28"/>
        </w:rPr>
      </w:pPr>
      <w:r>
        <w:rPr>
          <w:sz w:val="28"/>
        </w:rPr>
        <w:t>a depus oferta sau cererea de participare la licitaţie, împreună cu toate documentele solicitate în documentaţia de atribuire, în termenele prevăzute în documentaţia de</w:t>
      </w:r>
      <w:r>
        <w:rPr>
          <w:spacing w:val="-1"/>
          <w:sz w:val="28"/>
        </w:rPr>
        <w:t xml:space="preserve"> </w:t>
      </w:r>
      <w:r>
        <w:rPr>
          <w:sz w:val="28"/>
        </w:rPr>
        <w:t>atribuire;</w:t>
      </w:r>
    </w:p>
    <w:p w:rsidR="00501C61" w:rsidRDefault="007122A8">
      <w:pPr>
        <w:pStyle w:val="ListParagraph"/>
        <w:numPr>
          <w:ilvl w:val="0"/>
          <w:numId w:val="11"/>
        </w:numPr>
        <w:tabs>
          <w:tab w:val="left" w:pos="1220"/>
        </w:tabs>
        <w:spacing w:line="242" w:lineRule="auto"/>
        <w:ind w:right="131" w:firstLine="707"/>
        <w:jc w:val="both"/>
        <w:rPr>
          <w:sz w:val="28"/>
        </w:rPr>
      </w:pPr>
      <w:r>
        <w:rPr>
          <w:sz w:val="28"/>
        </w:rPr>
        <w:t>are îndeplinite la zi toate obligaţiile exigibile de plată a impozitelor, a taxelor şi a contribuţiilor către bugetul consolidat al statului şi către bugetul</w:t>
      </w:r>
      <w:r>
        <w:rPr>
          <w:spacing w:val="-35"/>
          <w:sz w:val="28"/>
        </w:rPr>
        <w:t xml:space="preserve"> </w:t>
      </w:r>
      <w:r>
        <w:rPr>
          <w:sz w:val="28"/>
        </w:rPr>
        <w:t>local;</w:t>
      </w:r>
    </w:p>
    <w:p w:rsidR="00501C61" w:rsidRDefault="007122A8">
      <w:pPr>
        <w:pStyle w:val="ListParagraph"/>
        <w:numPr>
          <w:ilvl w:val="0"/>
          <w:numId w:val="11"/>
        </w:numPr>
        <w:tabs>
          <w:tab w:val="left" w:pos="1191"/>
        </w:tabs>
        <w:spacing w:line="318" w:lineRule="exact"/>
        <w:ind w:left="1190" w:hanging="320"/>
        <w:jc w:val="both"/>
        <w:rPr>
          <w:sz w:val="28"/>
        </w:rPr>
      </w:pPr>
      <w:r>
        <w:rPr>
          <w:sz w:val="28"/>
        </w:rPr>
        <w:t>nu este în stare de insolvenţă, faliment sau</w:t>
      </w:r>
      <w:r>
        <w:rPr>
          <w:spacing w:val="-5"/>
          <w:sz w:val="28"/>
        </w:rPr>
        <w:t xml:space="preserve"> </w:t>
      </w:r>
      <w:r>
        <w:rPr>
          <w:sz w:val="28"/>
        </w:rPr>
        <w:t>lichidare.</w:t>
      </w:r>
    </w:p>
    <w:p w:rsidR="00501C61" w:rsidRDefault="007122A8">
      <w:pPr>
        <w:pStyle w:val="ListParagraph"/>
        <w:numPr>
          <w:ilvl w:val="1"/>
          <w:numId w:val="12"/>
        </w:numPr>
        <w:tabs>
          <w:tab w:val="left" w:pos="1414"/>
        </w:tabs>
        <w:ind w:right="125" w:firstLine="707"/>
        <w:jc w:val="both"/>
        <w:rPr>
          <w:sz w:val="28"/>
        </w:rPr>
      </w:pPr>
      <w:r>
        <w:rPr>
          <w:sz w:val="28"/>
        </w:rPr>
        <w:t xml:space="preserve">Nu are dreptul să participe la licitaţie persoana care a fost desemnată câştigătoare la o licitaţie publică anterioară privind bunurile </w:t>
      </w:r>
      <w:r w:rsidR="001B2725">
        <w:rPr>
          <w:sz w:val="28"/>
        </w:rPr>
        <w:t>Comunei Adunații Copăceni</w:t>
      </w:r>
      <w:r>
        <w:rPr>
          <w:sz w:val="28"/>
        </w:rPr>
        <w:t xml:space="preserve"> în ultimii 3 ani, dar nu a încheiat contractul ori nu a plătit preţul, din culpă proprie. Restricţia operează pentru o durată </w:t>
      </w:r>
      <w:r>
        <w:rPr>
          <w:spacing w:val="2"/>
          <w:sz w:val="28"/>
        </w:rPr>
        <w:t xml:space="preserve">de </w:t>
      </w:r>
      <w:r>
        <w:rPr>
          <w:sz w:val="28"/>
        </w:rPr>
        <w:t>3 ani, calculată de la desemnarea persoanei respective drept câştigătoare la</w:t>
      </w:r>
      <w:r>
        <w:rPr>
          <w:spacing w:val="-5"/>
          <w:sz w:val="28"/>
        </w:rPr>
        <w:t xml:space="preserve"> </w:t>
      </w:r>
      <w:r>
        <w:rPr>
          <w:sz w:val="28"/>
        </w:rPr>
        <w:t>licitaţie.</w:t>
      </w:r>
    </w:p>
    <w:p w:rsidR="00501C61" w:rsidRDefault="00501C61">
      <w:pPr>
        <w:pStyle w:val="BodyText"/>
        <w:spacing w:before="2"/>
        <w:ind w:left="0"/>
        <w:jc w:val="left"/>
      </w:pPr>
    </w:p>
    <w:p w:rsidR="00501C61" w:rsidRDefault="007122A8">
      <w:pPr>
        <w:pStyle w:val="Heading3"/>
        <w:numPr>
          <w:ilvl w:val="0"/>
          <w:numId w:val="17"/>
        </w:numPr>
        <w:tabs>
          <w:tab w:val="left" w:pos="1153"/>
        </w:tabs>
        <w:ind w:left="1152" w:hanging="282"/>
        <w:jc w:val="left"/>
      </w:pPr>
      <w:r>
        <w:t>Documente</w:t>
      </w:r>
      <w:r>
        <w:rPr>
          <w:spacing w:val="-1"/>
        </w:rPr>
        <w:t xml:space="preserve"> </w:t>
      </w:r>
      <w:r>
        <w:t>obligatorii</w:t>
      </w:r>
    </w:p>
    <w:p w:rsidR="00501C61" w:rsidRDefault="007122A8">
      <w:pPr>
        <w:pStyle w:val="BodyText"/>
        <w:spacing w:line="319" w:lineRule="exact"/>
        <w:ind w:left="861"/>
        <w:jc w:val="left"/>
      </w:pPr>
      <w:r>
        <w:rPr>
          <w:b/>
        </w:rPr>
        <w:t xml:space="preserve">5.1. </w:t>
      </w:r>
      <w:r>
        <w:t>Ofertanții vor depune, împreună cu oferta, următoarele documente</w:t>
      </w:r>
    </w:p>
    <w:p w:rsidR="00501C61" w:rsidRDefault="007122A8">
      <w:pPr>
        <w:pStyle w:val="BodyText"/>
        <w:jc w:val="left"/>
      </w:pPr>
      <w:r>
        <w:t>obligatorii:</w:t>
      </w:r>
    </w:p>
    <w:p w:rsidR="00501C61" w:rsidRDefault="007122A8">
      <w:pPr>
        <w:pStyle w:val="ListParagraph"/>
        <w:numPr>
          <w:ilvl w:val="0"/>
          <w:numId w:val="23"/>
        </w:numPr>
        <w:tabs>
          <w:tab w:val="left" w:pos="1035"/>
        </w:tabs>
        <w:spacing w:line="322" w:lineRule="exact"/>
        <w:ind w:left="1034" w:hanging="164"/>
        <w:jc w:val="left"/>
        <w:rPr>
          <w:sz w:val="28"/>
        </w:rPr>
      </w:pPr>
      <w:r>
        <w:rPr>
          <w:sz w:val="28"/>
        </w:rPr>
        <w:t>cerere de participare la</w:t>
      </w:r>
      <w:r>
        <w:rPr>
          <w:spacing w:val="-5"/>
          <w:sz w:val="28"/>
        </w:rPr>
        <w:t xml:space="preserve"> </w:t>
      </w:r>
      <w:r>
        <w:rPr>
          <w:sz w:val="28"/>
        </w:rPr>
        <w:t>licitație;</w:t>
      </w:r>
    </w:p>
    <w:p w:rsidR="00501C61" w:rsidRDefault="007122A8">
      <w:pPr>
        <w:pStyle w:val="ListParagraph"/>
        <w:numPr>
          <w:ilvl w:val="0"/>
          <w:numId w:val="23"/>
        </w:numPr>
        <w:tabs>
          <w:tab w:val="left" w:pos="1035"/>
        </w:tabs>
        <w:ind w:left="1034" w:hanging="164"/>
        <w:jc w:val="left"/>
        <w:rPr>
          <w:sz w:val="28"/>
        </w:rPr>
      </w:pPr>
      <w:r>
        <w:rPr>
          <w:sz w:val="28"/>
        </w:rPr>
        <w:t>copie certificat de înregistrare fiscală sau C.I., după</w:t>
      </w:r>
      <w:r>
        <w:rPr>
          <w:spacing w:val="-8"/>
          <w:sz w:val="28"/>
        </w:rPr>
        <w:t xml:space="preserve"> </w:t>
      </w:r>
      <w:r>
        <w:rPr>
          <w:sz w:val="28"/>
        </w:rPr>
        <w:t>caz;</w:t>
      </w:r>
    </w:p>
    <w:p w:rsidR="00501C61" w:rsidRDefault="007122A8">
      <w:pPr>
        <w:pStyle w:val="ListParagraph"/>
        <w:numPr>
          <w:ilvl w:val="0"/>
          <w:numId w:val="23"/>
        </w:numPr>
        <w:tabs>
          <w:tab w:val="left" w:pos="1042"/>
        </w:tabs>
        <w:spacing w:before="2"/>
        <w:ind w:right="133" w:firstLine="707"/>
        <w:rPr>
          <w:sz w:val="28"/>
        </w:rPr>
      </w:pPr>
      <w:r>
        <w:rPr>
          <w:sz w:val="28"/>
        </w:rPr>
        <w:t>ordinul de plată sau chitanță, după caz, în original, a taxei de participare și a taxei pentru obținerea</w:t>
      </w:r>
      <w:r>
        <w:rPr>
          <w:spacing w:val="-9"/>
          <w:sz w:val="28"/>
        </w:rPr>
        <w:t xml:space="preserve"> </w:t>
      </w:r>
      <w:r>
        <w:rPr>
          <w:sz w:val="28"/>
        </w:rPr>
        <w:t>documentației;</w:t>
      </w:r>
    </w:p>
    <w:p w:rsidR="00501C61" w:rsidRDefault="007122A8">
      <w:pPr>
        <w:pStyle w:val="ListParagraph"/>
        <w:numPr>
          <w:ilvl w:val="0"/>
          <w:numId w:val="23"/>
        </w:numPr>
        <w:tabs>
          <w:tab w:val="left" w:pos="1105"/>
        </w:tabs>
        <w:ind w:right="119" w:firstLine="707"/>
        <w:rPr>
          <w:sz w:val="28"/>
        </w:rPr>
      </w:pPr>
      <w:r>
        <w:rPr>
          <w:sz w:val="28"/>
        </w:rPr>
        <w:t>chitanța sau ordinul de plată vizat de bancă pentru garanția obligatorie stabilită prin caietul de sarcini, în</w:t>
      </w:r>
      <w:r>
        <w:rPr>
          <w:spacing w:val="-7"/>
          <w:sz w:val="28"/>
        </w:rPr>
        <w:t xml:space="preserve"> </w:t>
      </w:r>
      <w:r>
        <w:rPr>
          <w:sz w:val="28"/>
        </w:rPr>
        <w:t>original;</w:t>
      </w:r>
    </w:p>
    <w:p w:rsidR="00501C61" w:rsidRDefault="007122A8">
      <w:pPr>
        <w:pStyle w:val="ListParagraph"/>
        <w:numPr>
          <w:ilvl w:val="0"/>
          <w:numId w:val="23"/>
        </w:numPr>
        <w:tabs>
          <w:tab w:val="left" w:pos="1064"/>
        </w:tabs>
        <w:spacing w:line="321" w:lineRule="exact"/>
        <w:ind w:left="1063" w:hanging="193"/>
        <w:rPr>
          <w:sz w:val="28"/>
        </w:rPr>
      </w:pPr>
      <w:r>
        <w:rPr>
          <w:sz w:val="28"/>
        </w:rPr>
        <w:t>certificat</w:t>
      </w:r>
      <w:r>
        <w:rPr>
          <w:spacing w:val="25"/>
          <w:sz w:val="28"/>
        </w:rPr>
        <w:t xml:space="preserve"> </w:t>
      </w:r>
      <w:r>
        <w:rPr>
          <w:sz w:val="28"/>
        </w:rPr>
        <w:t>fiscal</w:t>
      </w:r>
      <w:r>
        <w:rPr>
          <w:spacing w:val="24"/>
          <w:sz w:val="28"/>
        </w:rPr>
        <w:t xml:space="preserve"> </w:t>
      </w:r>
      <w:r>
        <w:rPr>
          <w:sz w:val="28"/>
        </w:rPr>
        <w:t>din</w:t>
      </w:r>
      <w:r>
        <w:rPr>
          <w:spacing w:val="24"/>
          <w:sz w:val="28"/>
        </w:rPr>
        <w:t xml:space="preserve"> </w:t>
      </w:r>
      <w:r>
        <w:rPr>
          <w:sz w:val="28"/>
        </w:rPr>
        <w:t>care</w:t>
      </w:r>
      <w:r>
        <w:rPr>
          <w:spacing w:val="26"/>
          <w:sz w:val="28"/>
        </w:rPr>
        <w:t xml:space="preserve"> </w:t>
      </w:r>
      <w:r>
        <w:rPr>
          <w:sz w:val="28"/>
        </w:rPr>
        <w:t>să</w:t>
      </w:r>
      <w:r>
        <w:rPr>
          <w:spacing w:val="26"/>
          <w:sz w:val="28"/>
        </w:rPr>
        <w:t xml:space="preserve"> </w:t>
      </w:r>
      <w:r>
        <w:rPr>
          <w:sz w:val="28"/>
        </w:rPr>
        <w:t>rezulte</w:t>
      </w:r>
      <w:r>
        <w:rPr>
          <w:spacing w:val="26"/>
          <w:sz w:val="28"/>
        </w:rPr>
        <w:t xml:space="preserve"> </w:t>
      </w:r>
      <w:r>
        <w:rPr>
          <w:sz w:val="28"/>
        </w:rPr>
        <w:t>că</w:t>
      </w:r>
      <w:r>
        <w:rPr>
          <w:spacing w:val="25"/>
          <w:sz w:val="28"/>
        </w:rPr>
        <w:t xml:space="preserve"> </w:t>
      </w:r>
      <w:r>
        <w:rPr>
          <w:sz w:val="28"/>
        </w:rPr>
        <w:t>nu</w:t>
      </w:r>
      <w:r>
        <w:rPr>
          <w:spacing w:val="24"/>
          <w:sz w:val="28"/>
        </w:rPr>
        <w:t xml:space="preserve"> </w:t>
      </w:r>
      <w:r>
        <w:rPr>
          <w:sz w:val="28"/>
        </w:rPr>
        <w:t>înregistrează</w:t>
      </w:r>
      <w:r>
        <w:rPr>
          <w:spacing w:val="24"/>
          <w:sz w:val="28"/>
        </w:rPr>
        <w:t xml:space="preserve"> </w:t>
      </w:r>
      <w:r>
        <w:rPr>
          <w:sz w:val="28"/>
        </w:rPr>
        <w:t>datorii</w:t>
      </w:r>
      <w:r>
        <w:rPr>
          <w:spacing w:val="24"/>
          <w:sz w:val="28"/>
        </w:rPr>
        <w:t xml:space="preserve"> </w:t>
      </w:r>
      <w:r>
        <w:rPr>
          <w:sz w:val="28"/>
        </w:rPr>
        <w:t>la</w:t>
      </w:r>
      <w:r>
        <w:rPr>
          <w:spacing w:val="26"/>
          <w:sz w:val="28"/>
        </w:rPr>
        <w:t xml:space="preserve"> </w:t>
      </w:r>
      <w:r>
        <w:rPr>
          <w:sz w:val="28"/>
        </w:rPr>
        <w:t>bugetul</w:t>
      </w:r>
      <w:r>
        <w:rPr>
          <w:spacing w:val="26"/>
          <w:sz w:val="28"/>
        </w:rPr>
        <w:t xml:space="preserve"> </w:t>
      </w:r>
      <w:r>
        <w:rPr>
          <w:sz w:val="28"/>
        </w:rPr>
        <w:t>de</w:t>
      </w:r>
    </w:p>
    <w:p w:rsidR="00501C61" w:rsidRDefault="007122A8">
      <w:pPr>
        <w:pStyle w:val="BodyText"/>
      </w:pPr>
      <w:r>
        <w:t>stat, eliberat de organul fiscal de la domiciliul sau sediul ofertantului;</w:t>
      </w:r>
    </w:p>
    <w:p w:rsidR="00501C61" w:rsidRDefault="007122A8">
      <w:pPr>
        <w:pStyle w:val="ListParagraph"/>
        <w:numPr>
          <w:ilvl w:val="0"/>
          <w:numId w:val="23"/>
        </w:numPr>
        <w:tabs>
          <w:tab w:val="left" w:pos="1038"/>
        </w:tabs>
        <w:spacing w:before="1"/>
        <w:ind w:right="124" w:firstLine="707"/>
        <w:rPr>
          <w:sz w:val="28"/>
        </w:rPr>
      </w:pPr>
      <w:r>
        <w:rPr>
          <w:sz w:val="28"/>
        </w:rPr>
        <w:t xml:space="preserve">certificat fiscal din care să rezulte că nu înregistrează datorii la bugetul local, eliberat de Primăria </w:t>
      </w:r>
      <w:r w:rsidR="001B2725">
        <w:rPr>
          <w:sz w:val="28"/>
        </w:rPr>
        <w:t>Comunei Adunații Copăceni</w:t>
      </w:r>
      <w:r>
        <w:rPr>
          <w:sz w:val="28"/>
        </w:rPr>
        <w:t>;</w:t>
      </w:r>
    </w:p>
    <w:p w:rsidR="00501C61" w:rsidRDefault="007122A8">
      <w:pPr>
        <w:pStyle w:val="ListParagraph"/>
        <w:numPr>
          <w:ilvl w:val="0"/>
          <w:numId w:val="23"/>
        </w:numPr>
        <w:tabs>
          <w:tab w:val="left" w:pos="1071"/>
        </w:tabs>
        <w:ind w:right="129" w:firstLine="707"/>
        <w:rPr>
          <w:sz w:val="28"/>
        </w:rPr>
      </w:pPr>
      <w:r>
        <w:rPr>
          <w:sz w:val="28"/>
        </w:rPr>
        <w:t xml:space="preserve">dovadă eliberată de Primăria </w:t>
      </w:r>
      <w:r w:rsidR="001B2725">
        <w:rPr>
          <w:sz w:val="28"/>
        </w:rPr>
        <w:t>Comunei Adunații Copăceni</w:t>
      </w:r>
      <w:r>
        <w:rPr>
          <w:sz w:val="28"/>
        </w:rPr>
        <w:t xml:space="preserve"> din care să rezulte că ofertantul nu se află în litigii cu UAT și Autoritățile Publice Locale, având ca obiect pretenții care constituie datorii la bugetul local;</w:t>
      </w:r>
    </w:p>
    <w:p w:rsidR="00501C61" w:rsidRDefault="007122A8">
      <w:pPr>
        <w:pStyle w:val="ListParagraph"/>
        <w:numPr>
          <w:ilvl w:val="0"/>
          <w:numId w:val="23"/>
        </w:numPr>
        <w:tabs>
          <w:tab w:val="left" w:pos="1064"/>
        </w:tabs>
        <w:ind w:right="204" w:firstLine="707"/>
        <w:rPr>
          <w:sz w:val="28"/>
        </w:rPr>
      </w:pPr>
      <w:r>
        <w:rPr>
          <w:sz w:val="28"/>
        </w:rPr>
        <w:t>certificat constatator eliberat de Oficiul Registrului Comertului (ORC), cu valabilitate 30 de zile, pentru persoane</w:t>
      </w:r>
      <w:r>
        <w:rPr>
          <w:spacing w:val="-2"/>
          <w:sz w:val="28"/>
        </w:rPr>
        <w:t xml:space="preserve"> </w:t>
      </w:r>
      <w:r>
        <w:rPr>
          <w:sz w:val="28"/>
        </w:rPr>
        <w:t>juridice;</w:t>
      </w:r>
    </w:p>
    <w:p w:rsidR="00501C61" w:rsidRDefault="007122A8">
      <w:pPr>
        <w:pStyle w:val="ListParagraph"/>
        <w:numPr>
          <w:ilvl w:val="0"/>
          <w:numId w:val="23"/>
        </w:numPr>
        <w:tabs>
          <w:tab w:val="left" w:pos="1088"/>
        </w:tabs>
        <w:ind w:right="206" w:firstLine="707"/>
        <w:rPr>
          <w:sz w:val="28"/>
        </w:rPr>
      </w:pPr>
      <w:r>
        <w:rPr>
          <w:sz w:val="28"/>
        </w:rPr>
        <w:t>certificat constatator eliberat de ORC prin care se certifica ca nu a fost publicat nici un act de procedura in Buletinul Procedurilor de Insolventa, pentru persoane</w:t>
      </w:r>
      <w:r>
        <w:rPr>
          <w:spacing w:val="-1"/>
          <w:sz w:val="28"/>
        </w:rPr>
        <w:t xml:space="preserve"> </w:t>
      </w:r>
      <w:r>
        <w:rPr>
          <w:sz w:val="28"/>
        </w:rPr>
        <w:t>juridice.</w:t>
      </w:r>
    </w:p>
    <w:p w:rsidR="00501C61" w:rsidRDefault="007122A8">
      <w:pPr>
        <w:pStyle w:val="ListParagraph"/>
        <w:numPr>
          <w:ilvl w:val="0"/>
          <w:numId w:val="10"/>
        </w:numPr>
        <w:tabs>
          <w:tab w:val="left" w:pos="858"/>
        </w:tabs>
        <w:ind w:right="196" w:firstLine="520"/>
        <w:rPr>
          <w:sz w:val="28"/>
        </w:rPr>
      </w:pPr>
      <w:r>
        <w:rPr>
          <w:sz w:val="28"/>
        </w:rPr>
        <w:t>modelul de contract însuşit de ofertant pe care acesta va menționa : “Am citit şi sunt de acord fără rezerve cu termenii şi condiţiile contractuale şi consimţim că, în cazul în care oferta noastră este stabilită ca fiind câştigătoare să semnăm contractul în conformitate cu prevederile din Documentaţia de</w:t>
      </w:r>
      <w:r>
        <w:rPr>
          <w:spacing w:val="-9"/>
          <w:sz w:val="28"/>
        </w:rPr>
        <w:t xml:space="preserve"> </w:t>
      </w:r>
      <w:r>
        <w:rPr>
          <w:sz w:val="28"/>
        </w:rPr>
        <w:t>atribuire”.</w:t>
      </w:r>
    </w:p>
    <w:p w:rsidR="00501C61" w:rsidRDefault="007122A8">
      <w:pPr>
        <w:pStyle w:val="ListParagraph"/>
        <w:numPr>
          <w:ilvl w:val="0"/>
          <w:numId w:val="10"/>
        </w:numPr>
        <w:tabs>
          <w:tab w:val="left" w:pos="850"/>
        </w:tabs>
        <w:spacing w:before="1"/>
        <w:ind w:left="849" w:hanging="166"/>
        <w:rPr>
          <w:sz w:val="28"/>
        </w:rPr>
      </w:pPr>
      <w:r>
        <w:rPr>
          <w:sz w:val="28"/>
        </w:rPr>
        <w:lastRenderedPageBreak/>
        <w:t>acte doveditoare privind calitățile și capacitățile ofertanților conform</w:t>
      </w:r>
      <w:r>
        <w:rPr>
          <w:spacing w:val="-26"/>
          <w:sz w:val="28"/>
        </w:rPr>
        <w:t xml:space="preserve"> </w:t>
      </w:r>
      <w:r>
        <w:rPr>
          <w:sz w:val="28"/>
        </w:rPr>
        <w:t>criteriile</w:t>
      </w:r>
    </w:p>
    <w:p w:rsidR="00501C61" w:rsidRDefault="007122A8">
      <w:pPr>
        <w:pStyle w:val="BodyText"/>
        <w:spacing w:before="61" w:line="321" w:lineRule="exact"/>
        <w:jc w:val="left"/>
      </w:pPr>
      <w:r>
        <w:t>de atribuire stabilite, respectiv:</w:t>
      </w:r>
    </w:p>
    <w:p w:rsidR="00501C61" w:rsidRDefault="007122A8">
      <w:pPr>
        <w:pStyle w:val="ListParagraph"/>
        <w:numPr>
          <w:ilvl w:val="1"/>
          <w:numId w:val="10"/>
        </w:numPr>
        <w:tabs>
          <w:tab w:val="left" w:pos="1404"/>
          <w:tab w:val="left" w:pos="1405"/>
        </w:tabs>
        <w:spacing w:line="342" w:lineRule="exact"/>
        <w:ind w:hanging="361"/>
        <w:jc w:val="left"/>
        <w:rPr>
          <w:sz w:val="28"/>
        </w:rPr>
      </w:pPr>
      <w:r>
        <w:rPr>
          <w:sz w:val="28"/>
        </w:rPr>
        <w:t>Cifra</w:t>
      </w:r>
      <w:r>
        <w:rPr>
          <w:spacing w:val="20"/>
          <w:sz w:val="28"/>
        </w:rPr>
        <w:t xml:space="preserve"> </w:t>
      </w:r>
      <w:r>
        <w:rPr>
          <w:sz w:val="28"/>
        </w:rPr>
        <w:t>de</w:t>
      </w:r>
      <w:r>
        <w:rPr>
          <w:spacing w:val="23"/>
          <w:sz w:val="28"/>
        </w:rPr>
        <w:t xml:space="preserve"> </w:t>
      </w:r>
      <w:r>
        <w:rPr>
          <w:sz w:val="28"/>
        </w:rPr>
        <w:t>afaceri</w:t>
      </w:r>
      <w:r>
        <w:rPr>
          <w:spacing w:val="21"/>
          <w:sz w:val="28"/>
        </w:rPr>
        <w:t xml:space="preserve"> </w:t>
      </w:r>
      <w:r>
        <w:rPr>
          <w:sz w:val="28"/>
        </w:rPr>
        <w:t>pe</w:t>
      </w:r>
      <w:r>
        <w:rPr>
          <w:spacing w:val="21"/>
          <w:sz w:val="28"/>
        </w:rPr>
        <w:t xml:space="preserve"> </w:t>
      </w:r>
      <w:r>
        <w:rPr>
          <w:sz w:val="28"/>
        </w:rPr>
        <w:t>ultmii</w:t>
      </w:r>
      <w:r>
        <w:rPr>
          <w:spacing w:val="21"/>
          <w:sz w:val="28"/>
        </w:rPr>
        <w:t xml:space="preserve"> </w:t>
      </w:r>
      <w:r>
        <w:rPr>
          <w:sz w:val="28"/>
        </w:rPr>
        <w:t>trei</w:t>
      </w:r>
      <w:r>
        <w:rPr>
          <w:spacing w:val="24"/>
          <w:sz w:val="28"/>
        </w:rPr>
        <w:t xml:space="preserve"> </w:t>
      </w:r>
      <w:r>
        <w:rPr>
          <w:sz w:val="28"/>
        </w:rPr>
        <w:t>ani</w:t>
      </w:r>
      <w:r>
        <w:rPr>
          <w:spacing w:val="21"/>
          <w:sz w:val="28"/>
        </w:rPr>
        <w:t xml:space="preserve"> </w:t>
      </w:r>
      <w:r>
        <w:rPr>
          <w:sz w:val="28"/>
        </w:rPr>
        <w:t>susținută</w:t>
      </w:r>
      <w:r>
        <w:rPr>
          <w:spacing w:val="23"/>
          <w:sz w:val="28"/>
        </w:rPr>
        <w:t xml:space="preserve"> </w:t>
      </w:r>
      <w:r>
        <w:rPr>
          <w:sz w:val="28"/>
        </w:rPr>
        <w:t>de</w:t>
      </w:r>
      <w:r>
        <w:rPr>
          <w:spacing w:val="20"/>
          <w:sz w:val="28"/>
        </w:rPr>
        <w:t xml:space="preserve"> </w:t>
      </w:r>
      <w:r>
        <w:rPr>
          <w:sz w:val="28"/>
        </w:rPr>
        <w:t>balanță</w:t>
      </w:r>
      <w:r>
        <w:rPr>
          <w:spacing w:val="21"/>
          <w:sz w:val="28"/>
        </w:rPr>
        <w:t xml:space="preserve"> </w:t>
      </w:r>
      <w:r>
        <w:rPr>
          <w:sz w:val="28"/>
        </w:rPr>
        <w:t>și</w:t>
      </w:r>
      <w:r>
        <w:rPr>
          <w:spacing w:val="22"/>
          <w:sz w:val="28"/>
        </w:rPr>
        <w:t xml:space="preserve"> </w:t>
      </w:r>
      <w:r>
        <w:rPr>
          <w:sz w:val="28"/>
        </w:rPr>
        <w:t>bilanț</w:t>
      </w:r>
      <w:r>
        <w:rPr>
          <w:spacing w:val="21"/>
          <w:sz w:val="28"/>
        </w:rPr>
        <w:t xml:space="preserve"> </w:t>
      </w:r>
      <w:r>
        <w:rPr>
          <w:sz w:val="28"/>
        </w:rPr>
        <w:t>contabil</w:t>
      </w:r>
    </w:p>
    <w:p w:rsidR="00501C61" w:rsidRDefault="007122A8">
      <w:pPr>
        <w:pStyle w:val="BodyText"/>
        <w:spacing w:before="1" w:line="322" w:lineRule="exact"/>
        <w:ind w:left="1404"/>
        <w:jc w:val="left"/>
      </w:pPr>
      <w:r>
        <w:t>pentru capacitatea economico-financiară</w:t>
      </w:r>
    </w:p>
    <w:p w:rsidR="00501C61" w:rsidRDefault="007122A8">
      <w:pPr>
        <w:pStyle w:val="ListParagraph"/>
        <w:numPr>
          <w:ilvl w:val="1"/>
          <w:numId w:val="10"/>
        </w:numPr>
        <w:tabs>
          <w:tab w:val="left" w:pos="1404"/>
          <w:tab w:val="left" w:pos="1405"/>
        </w:tabs>
        <w:spacing w:line="343" w:lineRule="exact"/>
        <w:ind w:hanging="361"/>
        <w:jc w:val="left"/>
        <w:rPr>
          <w:sz w:val="28"/>
        </w:rPr>
      </w:pPr>
      <w:r>
        <w:rPr>
          <w:sz w:val="28"/>
        </w:rPr>
        <w:t>Contracte similare/recomandări pentru experiența în</w:t>
      </w:r>
      <w:r>
        <w:rPr>
          <w:spacing w:val="-5"/>
          <w:sz w:val="28"/>
        </w:rPr>
        <w:t xml:space="preserve"> </w:t>
      </w:r>
      <w:r>
        <w:rPr>
          <w:sz w:val="28"/>
        </w:rPr>
        <w:t>domeniu.</w:t>
      </w:r>
    </w:p>
    <w:p w:rsidR="00501C61" w:rsidRDefault="00501C61">
      <w:pPr>
        <w:pStyle w:val="BodyText"/>
        <w:spacing w:before="5"/>
        <w:ind w:left="0"/>
        <w:jc w:val="left"/>
      </w:pPr>
    </w:p>
    <w:p w:rsidR="00501C61" w:rsidRDefault="007122A8">
      <w:pPr>
        <w:pStyle w:val="Heading3"/>
        <w:numPr>
          <w:ilvl w:val="0"/>
          <w:numId w:val="17"/>
        </w:numPr>
        <w:tabs>
          <w:tab w:val="left" w:pos="1153"/>
        </w:tabs>
        <w:ind w:left="1152" w:hanging="282"/>
        <w:jc w:val="left"/>
      </w:pPr>
      <w:r>
        <w:t>Criterii de atribuire a contractului de</w:t>
      </w:r>
      <w:r>
        <w:rPr>
          <w:spacing w:val="1"/>
        </w:rPr>
        <w:t xml:space="preserve"> </w:t>
      </w:r>
      <w:r>
        <w:t>închiriere</w:t>
      </w:r>
    </w:p>
    <w:p w:rsidR="00501C61" w:rsidRDefault="007122A8">
      <w:pPr>
        <w:pStyle w:val="BodyText"/>
        <w:spacing w:line="319" w:lineRule="exact"/>
        <w:ind w:left="871"/>
        <w:jc w:val="left"/>
      </w:pPr>
      <w:r>
        <w:rPr>
          <w:b/>
        </w:rPr>
        <w:t xml:space="preserve">6.1. </w:t>
      </w:r>
      <w:r>
        <w:t>Criteriile de atribuire al contractului de închiriere sunt următoarele:</w:t>
      </w:r>
    </w:p>
    <w:p w:rsidR="00501C61" w:rsidRDefault="007122A8">
      <w:pPr>
        <w:pStyle w:val="ListParagraph"/>
        <w:numPr>
          <w:ilvl w:val="0"/>
          <w:numId w:val="9"/>
        </w:numPr>
        <w:tabs>
          <w:tab w:val="left" w:pos="1035"/>
        </w:tabs>
        <w:spacing w:line="322" w:lineRule="exact"/>
        <w:ind w:left="1034"/>
        <w:jc w:val="left"/>
        <w:rPr>
          <w:sz w:val="28"/>
        </w:rPr>
      </w:pPr>
      <w:r>
        <w:rPr>
          <w:sz w:val="28"/>
        </w:rPr>
        <w:t>Cel mai mare nivel al chiriei – ponderea criteriului</w:t>
      </w:r>
      <w:r>
        <w:rPr>
          <w:spacing w:val="-2"/>
          <w:sz w:val="28"/>
        </w:rPr>
        <w:t xml:space="preserve"> </w:t>
      </w:r>
      <w:r w:rsidR="007D6E67">
        <w:rPr>
          <w:sz w:val="28"/>
          <w:u w:val="single"/>
        </w:rPr>
        <w:t>7</w:t>
      </w:r>
      <w:r>
        <w:rPr>
          <w:sz w:val="28"/>
          <w:u w:val="single"/>
        </w:rPr>
        <w:t>0%</w:t>
      </w:r>
      <w:r>
        <w:rPr>
          <w:sz w:val="28"/>
        </w:rPr>
        <w:t>.</w:t>
      </w:r>
    </w:p>
    <w:p w:rsidR="00501C61" w:rsidRDefault="007122A8">
      <w:pPr>
        <w:pStyle w:val="ListParagraph"/>
        <w:numPr>
          <w:ilvl w:val="0"/>
          <w:numId w:val="9"/>
        </w:numPr>
        <w:tabs>
          <w:tab w:val="left" w:pos="1035"/>
        </w:tabs>
        <w:spacing w:line="322" w:lineRule="exact"/>
        <w:ind w:left="1034"/>
        <w:jc w:val="left"/>
        <w:rPr>
          <w:sz w:val="28"/>
        </w:rPr>
      </w:pPr>
      <w:r>
        <w:rPr>
          <w:sz w:val="28"/>
        </w:rPr>
        <w:t>Capacitatea economico – financiară - ponderea criteriului</w:t>
      </w:r>
      <w:r>
        <w:rPr>
          <w:spacing w:val="-6"/>
          <w:sz w:val="28"/>
        </w:rPr>
        <w:t xml:space="preserve"> </w:t>
      </w:r>
      <w:r>
        <w:rPr>
          <w:sz w:val="28"/>
          <w:u w:val="single"/>
        </w:rPr>
        <w:t>30%</w:t>
      </w:r>
      <w:r>
        <w:rPr>
          <w:sz w:val="28"/>
        </w:rPr>
        <w:t>.</w:t>
      </w:r>
    </w:p>
    <w:p w:rsidR="00501C61" w:rsidRDefault="00501C61" w:rsidP="007D6E67">
      <w:pPr>
        <w:pStyle w:val="ListParagraph"/>
        <w:tabs>
          <w:tab w:val="left" w:pos="1042"/>
        </w:tabs>
        <w:ind w:left="822" w:right="120" w:firstLine="0"/>
        <w:rPr>
          <w:sz w:val="28"/>
        </w:rPr>
      </w:pPr>
    </w:p>
    <w:p w:rsidR="00501C61" w:rsidRDefault="00501C61">
      <w:pPr>
        <w:pStyle w:val="BodyText"/>
        <w:spacing w:before="9"/>
        <w:ind w:left="0"/>
        <w:jc w:val="left"/>
        <w:rPr>
          <w:sz w:val="20"/>
        </w:rPr>
      </w:pPr>
    </w:p>
    <w:p w:rsidR="00501C61" w:rsidRDefault="007122A8">
      <w:pPr>
        <w:pStyle w:val="Heading3"/>
        <w:numPr>
          <w:ilvl w:val="0"/>
          <w:numId w:val="17"/>
        </w:numPr>
        <w:tabs>
          <w:tab w:val="left" w:pos="828"/>
        </w:tabs>
        <w:spacing w:before="89" w:line="320" w:lineRule="exact"/>
        <w:ind w:left="827" w:hanging="214"/>
        <w:jc w:val="left"/>
      </w:pPr>
      <w:r>
        <w:t>Taxe instituite în vederea organizării și desfășurării</w:t>
      </w:r>
      <w:r>
        <w:rPr>
          <w:spacing w:val="-11"/>
        </w:rPr>
        <w:t xml:space="preserve"> </w:t>
      </w:r>
      <w:r>
        <w:t>licitației</w:t>
      </w:r>
    </w:p>
    <w:p w:rsidR="00501C61" w:rsidRDefault="007122A8">
      <w:pPr>
        <w:pStyle w:val="ListParagraph"/>
        <w:numPr>
          <w:ilvl w:val="1"/>
          <w:numId w:val="8"/>
        </w:numPr>
        <w:tabs>
          <w:tab w:val="left" w:pos="1177"/>
        </w:tabs>
        <w:ind w:right="122" w:firstLine="451"/>
        <w:rPr>
          <w:sz w:val="28"/>
        </w:rPr>
      </w:pPr>
      <w:r>
        <w:rPr>
          <w:sz w:val="28"/>
        </w:rPr>
        <w:t>Se stabilește o taxă în cuantum de 50 lei pentru punerea la dispoziția persoanelor interesate a documentației de atribuire, pe suport de hârtie,</w:t>
      </w:r>
      <w:r>
        <w:rPr>
          <w:spacing w:val="-30"/>
          <w:sz w:val="28"/>
        </w:rPr>
        <w:t xml:space="preserve"> </w:t>
      </w:r>
      <w:r>
        <w:rPr>
          <w:sz w:val="28"/>
        </w:rPr>
        <w:t>respectiv</w:t>
      </w:r>
    </w:p>
    <w:p w:rsidR="00501C61" w:rsidRDefault="007122A8">
      <w:pPr>
        <w:pStyle w:val="BodyText"/>
        <w:spacing w:line="321" w:lineRule="exact"/>
        <w:ind w:left="233"/>
        <w:jc w:val="left"/>
      </w:pPr>
      <w:r>
        <w:t>50 lei pe suport electronic.</w:t>
      </w:r>
    </w:p>
    <w:p w:rsidR="00501C61" w:rsidRDefault="007122A8">
      <w:pPr>
        <w:pStyle w:val="ListParagraph"/>
        <w:numPr>
          <w:ilvl w:val="1"/>
          <w:numId w:val="8"/>
        </w:numPr>
        <w:tabs>
          <w:tab w:val="left" w:pos="1110"/>
        </w:tabs>
        <w:spacing w:line="322" w:lineRule="exact"/>
        <w:ind w:left="1109" w:hanging="496"/>
        <w:rPr>
          <w:sz w:val="28"/>
        </w:rPr>
      </w:pPr>
      <w:r>
        <w:rPr>
          <w:sz w:val="28"/>
        </w:rPr>
        <w:t>În vederea participării la licitație a persoanelor interesate se stabilește o</w:t>
      </w:r>
      <w:r>
        <w:rPr>
          <w:spacing w:val="-13"/>
          <w:sz w:val="28"/>
        </w:rPr>
        <w:t xml:space="preserve"> </w:t>
      </w:r>
      <w:r>
        <w:rPr>
          <w:sz w:val="28"/>
        </w:rPr>
        <w:t>taxă</w:t>
      </w:r>
    </w:p>
    <w:p w:rsidR="00501C61" w:rsidRDefault="007122A8">
      <w:pPr>
        <w:pStyle w:val="BodyText"/>
        <w:jc w:val="left"/>
      </w:pPr>
      <w:r>
        <w:t>de participare în valoare de 100 lei.</w:t>
      </w:r>
    </w:p>
    <w:p w:rsidR="00501C61" w:rsidRDefault="00501C61">
      <w:pPr>
        <w:sectPr w:rsidR="00501C61">
          <w:pgSz w:w="11910" w:h="16840"/>
          <w:pgMar w:top="480" w:right="440" w:bottom="280" w:left="1680" w:header="708" w:footer="708" w:gutter="0"/>
          <w:cols w:space="708"/>
        </w:sectPr>
      </w:pPr>
    </w:p>
    <w:p w:rsidR="00501C61" w:rsidRDefault="007122A8">
      <w:pPr>
        <w:pStyle w:val="ListParagraph"/>
        <w:numPr>
          <w:ilvl w:val="0"/>
          <w:numId w:val="18"/>
        </w:numPr>
        <w:tabs>
          <w:tab w:val="left" w:pos="2289"/>
          <w:tab w:val="left" w:pos="5690"/>
        </w:tabs>
        <w:spacing w:before="78"/>
        <w:ind w:left="4040" w:right="1666" w:hanging="2341"/>
        <w:jc w:val="left"/>
        <w:rPr>
          <w:b/>
          <w:sz w:val="32"/>
        </w:rPr>
      </w:pPr>
      <w:r>
        <w:rPr>
          <w:b/>
          <w:sz w:val="32"/>
        </w:rPr>
        <w:lastRenderedPageBreak/>
        <w:t>CONTRACT - CADRU DE ÎNCHIRIERE Nr.</w:t>
      </w:r>
      <w:r>
        <w:rPr>
          <w:b/>
          <w:sz w:val="32"/>
        </w:rPr>
        <w:tab/>
        <w:t>/</w:t>
      </w:r>
    </w:p>
    <w:p w:rsidR="00501C61" w:rsidRDefault="00501C61">
      <w:pPr>
        <w:pStyle w:val="BodyText"/>
        <w:spacing w:before="11"/>
        <w:ind w:left="0"/>
        <w:jc w:val="left"/>
        <w:rPr>
          <w:b/>
          <w:sz w:val="39"/>
        </w:rPr>
      </w:pPr>
    </w:p>
    <w:p w:rsidR="00501C61" w:rsidRDefault="007122A8">
      <w:pPr>
        <w:pStyle w:val="Heading3"/>
        <w:spacing w:line="322" w:lineRule="exact"/>
      </w:pPr>
      <w:r>
        <w:t>CAPITOLUL I: PĂRŢILE</w:t>
      </w:r>
    </w:p>
    <w:p w:rsidR="00501C61" w:rsidRDefault="007122A8">
      <w:pPr>
        <w:spacing w:line="320" w:lineRule="exact"/>
        <w:ind w:left="871"/>
        <w:rPr>
          <w:b/>
          <w:sz w:val="28"/>
        </w:rPr>
      </w:pPr>
      <w:r>
        <w:rPr>
          <w:b/>
          <w:sz w:val="28"/>
        </w:rPr>
        <w:t>Art.1</w:t>
      </w:r>
    </w:p>
    <w:p w:rsidR="00501C61" w:rsidRDefault="007D6E67">
      <w:pPr>
        <w:pStyle w:val="BodyText"/>
        <w:ind w:firstLine="707"/>
        <w:jc w:val="left"/>
      </w:pPr>
      <w:r>
        <w:t>Comuna Adunații Copăceni</w:t>
      </w:r>
      <w:r w:rsidR="007122A8">
        <w:t xml:space="preserve">, cu sediul în </w:t>
      </w:r>
      <w:r w:rsidR="001B2725">
        <w:t>Comuna Adunații Copăceni</w:t>
      </w:r>
      <w:r w:rsidR="007122A8">
        <w:t xml:space="preserve">, </w:t>
      </w:r>
      <w:r>
        <w:t>Str. ...............</w:t>
      </w:r>
      <w:r w:rsidR="007122A8">
        <w:t>, nr.</w:t>
      </w:r>
      <w:r>
        <w:t xml:space="preserve"> .................., prin primar</w:t>
      </w:r>
      <w:r w:rsidR="007122A8">
        <w:t xml:space="preserve"> </w:t>
      </w:r>
      <w:r>
        <w:t>............................., în calitate de reprezentant legal</w:t>
      </w:r>
      <w:r w:rsidR="007122A8">
        <w:t xml:space="preserve"> și</w:t>
      </w:r>
    </w:p>
    <w:p w:rsidR="00501C61" w:rsidRDefault="00501C61">
      <w:pPr>
        <w:sectPr w:rsidR="00501C61">
          <w:pgSz w:w="11910" w:h="16840"/>
          <w:pgMar w:top="1480" w:right="440" w:bottom="280" w:left="1680" w:header="708" w:footer="708" w:gutter="0"/>
          <w:cols w:space="708"/>
        </w:sectPr>
      </w:pPr>
    </w:p>
    <w:p w:rsidR="00501C61" w:rsidRDefault="007122A8">
      <w:pPr>
        <w:pStyle w:val="BodyText"/>
        <w:tabs>
          <w:tab w:val="left" w:pos="3941"/>
          <w:tab w:val="left" w:pos="6107"/>
        </w:tabs>
        <w:spacing w:line="320" w:lineRule="exact"/>
        <w:ind w:left="871"/>
        <w:jc w:val="left"/>
      </w:pPr>
      <w:r>
        <w:lastRenderedPageBreak/>
        <w:t>S.C./A.S./C.S./P.F.A./I.I.</w:t>
      </w:r>
      <w:r>
        <w:tab/>
      </w:r>
      <w:r>
        <w:rPr>
          <w:u w:val="single"/>
        </w:rPr>
        <w:t xml:space="preserve"> </w:t>
      </w:r>
      <w:r>
        <w:rPr>
          <w:u w:val="single"/>
        </w:rPr>
        <w:tab/>
      </w:r>
    </w:p>
    <w:p w:rsidR="00501C61" w:rsidRDefault="007122A8">
      <w:pPr>
        <w:pStyle w:val="BodyText"/>
        <w:tabs>
          <w:tab w:val="left" w:pos="3758"/>
        </w:tabs>
        <w:ind w:left="871" w:hanging="708"/>
        <w:jc w:val="left"/>
      </w:pPr>
      <w:r>
        <w:t>reprezentată</w:t>
      </w:r>
      <w:r>
        <w:rPr>
          <w:spacing w:val="-4"/>
        </w:rPr>
        <w:t xml:space="preserve"> </w:t>
      </w:r>
      <w:r>
        <w:t>de</w:t>
      </w:r>
      <w:r>
        <w:rPr>
          <w:u w:val="single"/>
        </w:rPr>
        <w:t xml:space="preserve"> </w:t>
      </w:r>
      <w:r>
        <w:rPr>
          <w:u w:val="single"/>
        </w:rPr>
        <w:tab/>
      </w:r>
      <w:r>
        <w:t>, în calitate de chiriaș, În baza:</w:t>
      </w:r>
    </w:p>
    <w:p w:rsidR="00501C61" w:rsidRDefault="007122A8">
      <w:pPr>
        <w:pStyle w:val="BodyText"/>
        <w:tabs>
          <w:tab w:val="left" w:pos="551"/>
          <w:tab w:val="left" w:pos="1468"/>
          <w:tab w:val="left" w:pos="1937"/>
          <w:tab w:val="left" w:pos="3338"/>
        </w:tabs>
        <w:spacing w:line="320" w:lineRule="exact"/>
        <w:ind w:left="38"/>
        <w:jc w:val="left"/>
      </w:pPr>
      <w:r>
        <w:br w:type="column"/>
      </w:r>
      <w:r>
        <w:lastRenderedPageBreak/>
        <w:t>cu</w:t>
      </w:r>
      <w:r>
        <w:tab/>
        <w:t>sediul</w:t>
      </w:r>
      <w:r>
        <w:tab/>
        <w:t>în</w:t>
      </w:r>
      <w:r>
        <w:tab/>
      </w:r>
      <w:r>
        <w:rPr>
          <w:u w:val="single"/>
        </w:rPr>
        <w:t xml:space="preserve"> </w:t>
      </w:r>
      <w:r>
        <w:rPr>
          <w:u w:val="single"/>
        </w:rPr>
        <w:tab/>
      </w:r>
      <w:r>
        <w:t>,</w:t>
      </w:r>
    </w:p>
    <w:p w:rsidR="00501C61" w:rsidRDefault="00501C61">
      <w:pPr>
        <w:spacing w:line="320" w:lineRule="exact"/>
        <w:sectPr w:rsidR="00501C61">
          <w:type w:val="continuous"/>
          <w:pgSz w:w="11910" w:h="16840"/>
          <w:pgMar w:top="460" w:right="440" w:bottom="280" w:left="1680" w:header="708" w:footer="708" w:gutter="0"/>
          <w:cols w:num="2" w:space="708" w:equalWidth="0">
            <w:col w:w="6217" w:space="40"/>
            <w:col w:w="3533"/>
          </w:cols>
        </w:sectPr>
      </w:pPr>
    </w:p>
    <w:p w:rsidR="00501C61" w:rsidRDefault="007122A8">
      <w:pPr>
        <w:pStyle w:val="BodyText"/>
        <w:ind w:right="122" w:firstLine="707"/>
      </w:pPr>
      <w:r>
        <w:lastRenderedPageBreak/>
        <w:t>H.C.L. nr.</w:t>
      </w:r>
      <w:r>
        <w:rPr>
          <w:u w:val="single"/>
        </w:rPr>
        <w:t xml:space="preserve">  </w:t>
      </w:r>
      <w:r>
        <w:t xml:space="preserve"> /</w:t>
      </w:r>
      <w:r>
        <w:rPr>
          <w:u w:val="single"/>
        </w:rPr>
        <w:t xml:space="preserve">  </w:t>
      </w:r>
      <w:r>
        <w:t xml:space="preserve"> privind…………………  a unor imobile (clădiri și terenuri), aflate în domeniul public al </w:t>
      </w:r>
      <w:r w:rsidR="001B2725">
        <w:t>Comunei Adunații Copăceni</w:t>
      </w:r>
      <w:r>
        <w:t>;</w:t>
      </w:r>
    </w:p>
    <w:p w:rsidR="00501C61" w:rsidRDefault="007122A8">
      <w:pPr>
        <w:pStyle w:val="BodyText"/>
        <w:spacing w:line="322" w:lineRule="exact"/>
        <w:ind w:left="871"/>
      </w:pPr>
      <w:r>
        <w:t>Având în vedere procesul-verbal de adjudecare al</w:t>
      </w:r>
      <w:r>
        <w:rPr>
          <w:spacing w:val="52"/>
        </w:rPr>
        <w:t xml:space="preserve"> </w:t>
      </w:r>
      <w:r>
        <w:t>licitației</w:t>
      </w:r>
    </w:p>
    <w:p w:rsidR="00501C61" w:rsidRDefault="007122A8">
      <w:pPr>
        <w:tabs>
          <w:tab w:val="left" w:pos="2226"/>
        </w:tabs>
        <w:ind w:left="163"/>
        <w:jc w:val="both"/>
        <w:rPr>
          <w:b/>
          <w:sz w:val="28"/>
        </w:rPr>
      </w:pPr>
      <w:r>
        <w:rPr>
          <w:sz w:val="28"/>
        </w:rPr>
        <w:t>nr.</w:t>
      </w:r>
      <w:r>
        <w:rPr>
          <w:sz w:val="28"/>
          <w:u w:val="single"/>
        </w:rPr>
        <w:t xml:space="preserve">        </w:t>
      </w:r>
      <w:r>
        <w:rPr>
          <w:spacing w:val="68"/>
          <w:sz w:val="28"/>
          <w:u w:val="single"/>
        </w:rPr>
        <w:t xml:space="preserve"> </w:t>
      </w:r>
      <w:r>
        <w:rPr>
          <w:sz w:val="28"/>
        </w:rPr>
        <w:t>/</w:t>
      </w:r>
      <w:r>
        <w:rPr>
          <w:sz w:val="28"/>
          <w:u w:val="single"/>
        </w:rPr>
        <w:t xml:space="preserve"> </w:t>
      </w:r>
      <w:r>
        <w:rPr>
          <w:sz w:val="28"/>
          <w:u w:val="single"/>
        </w:rPr>
        <w:tab/>
      </w:r>
      <w:r>
        <w:rPr>
          <w:sz w:val="28"/>
        </w:rPr>
        <w:t xml:space="preserve">, </w:t>
      </w:r>
      <w:r>
        <w:rPr>
          <w:b/>
          <w:sz w:val="28"/>
        </w:rPr>
        <w:t>înțelegem să încheiem prezentul contract de</w:t>
      </w:r>
      <w:r>
        <w:rPr>
          <w:b/>
          <w:spacing w:val="-9"/>
          <w:sz w:val="28"/>
        </w:rPr>
        <w:t xml:space="preserve"> </w:t>
      </w:r>
      <w:r>
        <w:rPr>
          <w:b/>
          <w:sz w:val="28"/>
        </w:rPr>
        <w:t>închiriere.</w:t>
      </w:r>
    </w:p>
    <w:p w:rsidR="00501C61" w:rsidRDefault="00501C61">
      <w:pPr>
        <w:pStyle w:val="BodyText"/>
        <w:spacing w:before="6"/>
        <w:ind w:left="0"/>
        <w:jc w:val="left"/>
        <w:rPr>
          <w:b/>
        </w:rPr>
      </w:pPr>
    </w:p>
    <w:p w:rsidR="00501C61" w:rsidRDefault="007122A8">
      <w:pPr>
        <w:pStyle w:val="Heading3"/>
        <w:spacing w:before="1"/>
      </w:pPr>
      <w:r>
        <w:t>CAPITOLUL II: OBIECTUL CONTRACTULUI</w:t>
      </w:r>
    </w:p>
    <w:p w:rsidR="00501C61" w:rsidRDefault="007122A8">
      <w:pPr>
        <w:pStyle w:val="BodyText"/>
        <w:ind w:right="119" w:firstLine="707"/>
      </w:pPr>
      <w:r>
        <w:rPr>
          <w:b/>
        </w:rPr>
        <w:t xml:space="preserve">Art.2 (1) - </w:t>
      </w:r>
      <w:r>
        <w:t xml:space="preserve">Obiectul contractului îl reprezintă închirerea spațiului, situat </w:t>
      </w:r>
      <w:r w:rsidR="007D6E67">
        <w:t>..........................................</w:t>
      </w:r>
      <w:r w:rsidR="001E281A">
        <w:t xml:space="preserve"> </w:t>
      </w:r>
      <w:r>
        <w:t xml:space="preserve">, în suprafață de </w:t>
      </w:r>
      <w:r w:rsidR="007D6E67">
        <w:t>........................................</w:t>
      </w:r>
      <w:r>
        <w:t xml:space="preserve"> m.p., având destinația de </w:t>
      </w:r>
      <w:r w:rsidR="007D6E67">
        <w:t>....................................</w:t>
      </w:r>
      <w:r>
        <w:t>.</w:t>
      </w:r>
    </w:p>
    <w:p w:rsidR="00501C61" w:rsidRDefault="007122A8">
      <w:pPr>
        <w:pStyle w:val="BodyText"/>
        <w:spacing w:line="321" w:lineRule="exact"/>
        <w:ind w:left="1580"/>
      </w:pPr>
      <w:r>
        <w:rPr>
          <w:b/>
        </w:rPr>
        <w:t xml:space="preserve">(2) </w:t>
      </w:r>
      <w:r>
        <w:rPr>
          <w:b/>
          <w:spacing w:val="34"/>
        </w:rPr>
        <w:t xml:space="preserve"> </w:t>
      </w:r>
      <w:r>
        <w:t xml:space="preserve">- </w:t>
      </w:r>
      <w:r>
        <w:rPr>
          <w:spacing w:val="34"/>
        </w:rPr>
        <w:t xml:space="preserve"> </w:t>
      </w:r>
      <w:r>
        <w:t xml:space="preserve">Folosinţa </w:t>
      </w:r>
      <w:r>
        <w:rPr>
          <w:spacing w:val="35"/>
        </w:rPr>
        <w:t xml:space="preserve"> </w:t>
      </w:r>
      <w:r>
        <w:t xml:space="preserve">efectivă </w:t>
      </w:r>
      <w:r>
        <w:rPr>
          <w:spacing w:val="36"/>
        </w:rPr>
        <w:t xml:space="preserve"> </w:t>
      </w:r>
      <w:r>
        <w:t xml:space="preserve">a </w:t>
      </w:r>
      <w:r>
        <w:rPr>
          <w:spacing w:val="35"/>
        </w:rPr>
        <w:t xml:space="preserve"> </w:t>
      </w:r>
      <w:r>
        <w:t xml:space="preserve">imobilului </w:t>
      </w:r>
      <w:r>
        <w:rPr>
          <w:spacing w:val="35"/>
        </w:rPr>
        <w:t xml:space="preserve"> </w:t>
      </w:r>
      <w:r>
        <w:t xml:space="preserve">închiriat </w:t>
      </w:r>
      <w:r>
        <w:rPr>
          <w:spacing w:val="35"/>
        </w:rPr>
        <w:t xml:space="preserve"> </w:t>
      </w:r>
      <w:r>
        <w:t xml:space="preserve">începe </w:t>
      </w:r>
      <w:r>
        <w:rPr>
          <w:spacing w:val="40"/>
        </w:rPr>
        <w:t xml:space="preserve"> </w:t>
      </w:r>
      <w:r>
        <w:t xml:space="preserve">cu </w:t>
      </w:r>
      <w:r>
        <w:rPr>
          <w:spacing w:val="33"/>
        </w:rPr>
        <w:t xml:space="preserve"> </w:t>
      </w:r>
      <w:r>
        <w:t xml:space="preserve">data </w:t>
      </w:r>
      <w:r>
        <w:rPr>
          <w:spacing w:val="35"/>
        </w:rPr>
        <w:t xml:space="preserve"> </w:t>
      </w:r>
      <w:r>
        <w:t>de</w:t>
      </w:r>
    </w:p>
    <w:p w:rsidR="00501C61" w:rsidRDefault="007122A8">
      <w:pPr>
        <w:pStyle w:val="BodyText"/>
        <w:tabs>
          <w:tab w:val="left" w:pos="1846"/>
        </w:tabs>
        <w:spacing w:line="322" w:lineRule="exact"/>
      </w:pPr>
      <w:r>
        <w:rPr>
          <w:u w:val="single"/>
        </w:rPr>
        <w:t xml:space="preserve"> </w:t>
      </w:r>
      <w:r>
        <w:rPr>
          <w:u w:val="single"/>
        </w:rPr>
        <w:tab/>
      </w:r>
      <w:r>
        <w:t>,   pe  baza  procesului   -   verbal   de  predare-primire,</w:t>
      </w:r>
      <w:r>
        <w:rPr>
          <w:spacing w:val="23"/>
        </w:rPr>
        <w:t xml:space="preserve"> </w:t>
      </w:r>
      <w:r>
        <w:t>încheiat  între</w:t>
      </w:r>
    </w:p>
    <w:p w:rsidR="00501C61" w:rsidRDefault="007D6E67">
      <w:pPr>
        <w:pStyle w:val="BodyText"/>
      </w:pPr>
      <w:r>
        <w:t>proprietar</w:t>
      </w:r>
      <w:r w:rsidR="007122A8">
        <w:t xml:space="preserve"> și chiriaș.</w:t>
      </w:r>
    </w:p>
    <w:p w:rsidR="00501C61" w:rsidRDefault="00501C61">
      <w:pPr>
        <w:pStyle w:val="BodyText"/>
        <w:spacing w:before="3"/>
        <w:ind w:left="0"/>
        <w:jc w:val="left"/>
      </w:pPr>
    </w:p>
    <w:p w:rsidR="00501C61" w:rsidRDefault="007122A8">
      <w:pPr>
        <w:pStyle w:val="Heading3"/>
      </w:pPr>
      <w:r>
        <w:t>CAPITOLUL III: DESTINAŢIA</w:t>
      </w:r>
    </w:p>
    <w:p w:rsidR="00501C61" w:rsidRDefault="007122A8">
      <w:pPr>
        <w:pStyle w:val="BodyText"/>
        <w:ind w:right="120" w:firstLine="707"/>
      </w:pPr>
      <w:r>
        <w:rPr>
          <w:b/>
        </w:rPr>
        <w:t xml:space="preserve">Art.3.(1) - </w:t>
      </w:r>
      <w:r>
        <w:t xml:space="preserve">Spaţiul închiriat va fi folosit de chiriaş ca </w:t>
      </w:r>
      <w:r w:rsidR="007D6E67">
        <w:t>.......................................</w:t>
      </w:r>
      <w:r>
        <w:t>.</w:t>
      </w:r>
    </w:p>
    <w:p w:rsidR="00501C61" w:rsidRDefault="007122A8">
      <w:pPr>
        <w:pStyle w:val="BodyText"/>
        <w:ind w:right="120" w:firstLine="1416"/>
      </w:pPr>
      <w:r>
        <w:rPr>
          <w:b/>
        </w:rPr>
        <w:t xml:space="preserve">(2) </w:t>
      </w:r>
      <w:r>
        <w:t>- Destinaţia spațiului închiriat nu va putea fi schimbată fără consimţământul scris al administratorului.</w:t>
      </w:r>
    </w:p>
    <w:p w:rsidR="00501C61" w:rsidRDefault="00501C61">
      <w:pPr>
        <w:pStyle w:val="BodyText"/>
        <w:spacing w:before="3"/>
        <w:ind w:left="0"/>
        <w:jc w:val="left"/>
      </w:pPr>
    </w:p>
    <w:p w:rsidR="00501C61" w:rsidRDefault="007122A8">
      <w:pPr>
        <w:pStyle w:val="Heading3"/>
      </w:pPr>
      <w:r>
        <w:t>CAPITOLUL IV: DURATA</w:t>
      </w:r>
    </w:p>
    <w:p w:rsidR="00501C61" w:rsidRDefault="007122A8">
      <w:pPr>
        <w:pStyle w:val="BodyText"/>
        <w:spacing w:line="319" w:lineRule="exact"/>
        <w:ind w:left="883"/>
      </w:pPr>
      <w:r>
        <w:rPr>
          <w:b/>
        </w:rPr>
        <w:t xml:space="preserve">Art.4.(1) - </w:t>
      </w:r>
      <w:r>
        <w:t>Termenul de închiriere este de 5 ani, începând cu data de</w:t>
      </w:r>
    </w:p>
    <w:p w:rsidR="00501C61" w:rsidRDefault="007122A8">
      <w:pPr>
        <w:pStyle w:val="BodyText"/>
        <w:tabs>
          <w:tab w:val="left" w:pos="1983"/>
        </w:tabs>
        <w:ind w:right="120"/>
      </w:pPr>
      <w:r>
        <w:rPr>
          <w:u w:val="single"/>
        </w:rPr>
        <w:t xml:space="preserve"> </w:t>
      </w:r>
      <w:r>
        <w:rPr>
          <w:u w:val="single"/>
        </w:rPr>
        <w:tab/>
      </w:r>
      <w:r>
        <w:t>.</w:t>
      </w:r>
    </w:p>
    <w:p w:rsidR="00501C61" w:rsidRDefault="007122A8">
      <w:pPr>
        <w:pStyle w:val="BodyText"/>
        <w:ind w:right="122" w:firstLine="1416"/>
      </w:pPr>
      <w:r>
        <w:rPr>
          <w:b/>
        </w:rPr>
        <w:t xml:space="preserve">(2) </w:t>
      </w:r>
      <w:r>
        <w:t xml:space="preserve">- Cu 30 de zile înainte de expirarea contractului, la cererea chiriaşului, </w:t>
      </w:r>
      <w:r w:rsidR="007D6E67">
        <w:t>proprietarul</w:t>
      </w:r>
      <w:r>
        <w:t xml:space="preserve"> poate prelungi contractul, pentru aceeaşi perioadă de timp, o singură dată.</w:t>
      </w:r>
    </w:p>
    <w:p w:rsidR="00501C61" w:rsidRDefault="00501C61">
      <w:pPr>
        <w:pStyle w:val="BodyText"/>
        <w:spacing w:before="5"/>
        <w:ind w:left="0"/>
        <w:jc w:val="left"/>
      </w:pPr>
    </w:p>
    <w:p w:rsidR="00501C61" w:rsidRDefault="007122A8">
      <w:pPr>
        <w:pStyle w:val="Heading3"/>
        <w:spacing w:line="322" w:lineRule="exact"/>
      </w:pPr>
      <w:r>
        <w:t>CAPITOLUL V: CHIRIA</w:t>
      </w:r>
    </w:p>
    <w:p w:rsidR="00501C61" w:rsidRDefault="007122A8">
      <w:pPr>
        <w:spacing w:line="319" w:lineRule="exact"/>
        <w:ind w:left="883"/>
        <w:rPr>
          <w:b/>
          <w:sz w:val="28"/>
        </w:rPr>
      </w:pPr>
      <w:r>
        <w:rPr>
          <w:b/>
          <w:sz w:val="28"/>
        </w:rPr>
        <w:t>Art.5.</w:t>
      </w:r>
    </w:p>
    <w:p w:rsidR="00501C61" w:rsidRDefault="007122A8">
      <w:pPr>
        <w:pStyle w:val="ListParagraph"/>
        <w:numPr>
          <w:ilvl w:val="0"/>
          <w:numId w:val="7"/>
        </w:numPr>
        <w:tabs>
          <w:tab w:val="left" w:pos="1581"/>
        </w:tabs>
        <w:ind w:right="124" w:firstLine="719"/>
        <w:jc w:val="both"/>
        <w:rPr>
          <w:sz w:val="28"/>
        </w:rPr>
      </w:pPr>
      <w:r>
        <w:rPr>
          <w:sz w:val="28"/>
        </w:rPr>
        <w:t xml:space="preserve">Chiria lunară este de </w:t>
      </w:r>
      <w:r w:rsidR="007D6E67">
        <w:rPr>
          <w:sz w:val="28"/>
        </w:rPr>
        <w:t>.........................</w:t>
      </w:r>
      <w:r>
        <w:rPr>
          <w:sz w:val="28"/>
        </w:rPr>
        <w:t xml:space="preserve"> euro/lună (fără T.V.A.) stabilită la cursul valutar al B.N.R., leu-euro, din ziua efectuării plăţii şi se plăteşte până în ultima zi a lunii, pentru luna în curs.</w:t>
      </w:r>
    </w:p>
    <w:p w:rsidR="00501C61" w:rsidRDefault="00501C61">
      <w:pPr>
        <w:jc w:val="both"/>
        <w:rPr>
          <w:sz w:val="28"/>
        </w:rPr>
        <w:sectPr w:rsidR="00501C61">
          <w:type w:val="continuous"/>
          <w:pgSz w:w="11910" w:h="16840"/>
          <w:pgMar w:top="460" w:right="440" w:bottom="280" w:left="1680" w:header="708" w:footer="708" w:gutter="0"/>
          <w:cols w:space="708"/>
        </w:sectPr>
      </w:pPr>
    </w:p>
    <w:p w:rsidR="00501C61" w:rsidRPr="007D6E67" w:rsidRDefault="007122A8" w:rsidP="007D6E67">
      <w:pPr>
        <w:pStyle w:val="ListParagraph"/>
        <w:numPr>
          <w:ilvl w:val="0"/>
          <w:numId w:val="7"/>
        </w:numPr>
        <w:tabs>
          <w:tab w:val="left" w:pos="1580"/>
          <w:tab w:val="left" w:pos="1581"/>
          <w:tab w:val="left" w:pos="7670"/>
        </w:tabs>
        <w:spacing w:before="81"/>
        <w:rPr>
          <w:sz w:val="28"/>
          <w:szCs w:val="28"/>
        </w:rPr>
      </w:pPr>
      <w:r>
        <w:rPr>
          <w:sz w:val="28"/>
        </w:rPr>
        <w:lastRenderedPageBreak/>
        <w:t xml:space="preserve">Plata   chiriei   se   face </w:t>
      </w:r>
      <w:r>
        <w:rPr>
          <w:spacing w:val="1"/>
          <w:sz w:val="28"/>
        </w:rPr>
        <w:t xml:space="preserve"> </w:t>
      </w:r>
      <w:r>
        <w:rPr>
          <w:sz w:val="28"/>
        </w:rPr>
        <w:t xml:space="preserve">în </w:t>
      </w:r>
      <w:r>
        <w:rPr>
          <w:spacing w:val="51"/>
          <w:sz w:val="28"/>
        </w:rPr>
        <w:t xml:space="preserve"> </w:t>
      </w:r>
      <w:r>
        <w:rPr>
          <w:sz w:val="28"/>
        </w:rPr>
        <w:t>contul</w:t>
      </w:r>
      <w:r>
        <w:rPr>
          <w:sz w:val="28"/>
          <w:u w:val="single"/>
        </w:rPr>
        <w:t xml:space="preserve"> </w:t>
      </w:r>
      <w:r>
        <w:rPr>
          <w:sz w:val="28"/>
          <w:u w:val="single"/>
        </w:rPr>
        <w:tab/>
      </w:r>
      <w:r>
        <w:rPr>
          <w:sz w:val="28"/>
        </w:rPr>
        <w:t>al</w:t>
      </w:r>
      <w:r>
        <w:rPr>
          <w:spacing w:val="51"/>
          <w:sz w:val="28"/>
        </w:rPr>
        <w:t xml:space="preserve"> </w:t>
      </w:r>
      <w:r w:rsidR="007D6E67" w:rsidRPr="007D6E67">
        <w:rPr>
          <w:sz w:val="28"/>
        </w:rPr>
        <w:t>Comunei Adunații Copăceni</w:t>
      </w:r>
      <w:r>
        <w:t xml:space="preserve">, </w:t>
      </w:r>
      <w:r w:rsidRPr="007D6E67">
        <w:rPr>
          <w:sz w:val="28"/>
          <w:szCs w:val="28"/>
        </w:rPr>
        <w:t xml:space="preserve">în calitate de proprietar, sau în numerar la casieria </w:t>
      </w:r>
      <w:r w:rsidR="001B2725" w:rsidRPr="007D6E67">
        <w:rPr>
          <w:sz w:val="28"/>
          <w:szCs w:val="28"/>
        </w:rPr>
        <w:t>Comunei Adunații Copăceni</w:t>
      </w:r>
      <w:r w:rsidRPr="007D6E67">
        <w:rPr>
          <w:sz w:val="28"/>
          <w:szCs w:val="28"/>
        </w:rPr>
        <w:t xml:space="preserve">, </w:t>
      </w:r>
      <w:r w:rsidR="007D6E67">
        <w:rPr>
          <w:sz w:val="28"/>
          <w:szCs w:val="28"/>
        </w:rPr>
        <w:t>.........................</w:t>
      </w:r>
      <w:r w:rsidRPr="007D6E67">
        <w:rPr>
          <w:sz w:val="28"/>
          <w:szCs w:val="28"/>
        </w:rPr>
        <w:t>, nr.</w:t>
      </w:r>
      <w:r w:rsidR="007D6E67">
        <w:rPr>
          <w:sz w:val="28"/>
          <w:szCs w:val="28"/>
        </w:rPr>
        <w:t>......................</w:t>
      </w:r>
      <w:r w:rsidRPr="007D6E67">
        <w:rPr>
          <w:sz w:val="28"/>
          <w:szCs w:val="28"/>
        </w:rPr>
        <w:t>.</w:t>
      </w:r>
    </w:p>
    <w:p w:rsidR="00501C61" w:rsidRDefault="007122A8">
      <w:pPr>
        <w:pStyle w:val="ListParagraph"/>
        <w:numPr>
          <w:ilvl w:val="0"/>
          <w:numId w:val="7"/>
        </w:numPr>
        <w:tabs>
          <w:tab w:val="left" w:pos="1581"/>
        </w:tabs>
        <w:ind w:right="128" w:firstLine="707"/>
        <w:jc w:val="both"/>
        <w:rPr>
          <w:sz w:val="28"/>
        </w:rPr>
      </w:pPr>
      <w:r>
        <w:rPr>
          <w:sz w:val="28"/>
        </w:rPr>
        <w:t>Plata utilităţilor corespunzătoare spaţiului închiriat va fi suportată de câştigătorul licitaţiei, aceasta fiind inclusă în prețul minim de pornire a</w:t>
      </w:r>
      <w:r>
        <w:rPr>
          <w:spacing w:val="-27"/>
          <w:sz w:val="28"/>
        </w:rPr>
        <w:t xml:space="preserve"> </w:t>
      </w:r>
      <w:r>
        <w:rPr>
          <w:sz w:val="28"/>
        </w:rPr>
        <w:t>licitației.</w:t>
      </w:r>
    </w:p>
    <w:p w:rsidR="00501C61" w:rsidRDefault="00501C61">
      <w:pPr>
        <w:pStyle w:val="BodyText"/>
        <w:spacing w:before="10"/>
        <w:ind w:left="0"/>
        <w:jc w:val="left"/>
        <w:rPr>
          <w:sz w:val="27"/>
        </w:rPr>
      </w:pPr>
    </w:p>
    <w:p w:rsidR="00501C61" w:rsidRDefault="007122A8">
      <w:pPr>
        <w:pStyle w:val="Heading3"/>
        <w:spacing w:line="322" w:lineRule="exact"/>
      </w:pPr>
      <w:r>
        <w:t>CAPITOLUL VI: DREPTURI ȘI OBLIGAȚII</w:t>
      </w:r>
    </w:p>
    <w:p w:rsidR="00501C61" w:rsidRDefault="007122A8">
      <w:pPr>
        <w:spacing w:line="319" w:lineRule="exact"/>
        <w:ind w:left="883"/>
        <w:rPr>
          <w:b/>
          <w:sz w:val="28"/>
        </w:rPr>
      </w:pPr>
      <w:r>
        <w:rPr>
          <w:b/>
          <w:sz w:val="28"/>
        </w:rPr>
        <w:t>Art.6. - Administratorul are următoarele drepturi și/sau obligații:</w:t>
      </w:r>
    </w:p>
    <w:p w:rsidR="00501C61" w:rsidRDefault="007122A8">
      <w:pPr>
        <w:pStyle w:val="ListParagraph"/>
        <w:numPr>
          <w:ilvl w:val="0"/>
          <w:numId w:val="6"/>
        </w:numPr>
        <w:tabs>
          <w:tab w:val="left" w:pos="1227"/>
        </w:tabs>
        <w:spacing w:line="319" w:lineRule="exact"/>
        <w:rPr>
          <w:sz w:val="28"/>
        </w:rPr>
      </w:pPr>
      <w:r>
        <w:rPr>
          <w:sz w:val="28"/>
        </w:rPr>
        <w:t>să predea spaţiul, pe bază de proces - verbal, încheiat după</w:t>
      </w:r>
      <w:r>
        <w:rPr>
          <w:spacing w:val="13"/>
          <w:sz w:val="28"/>
        </w:rPr>
        <w:t xml:space="preserve"> </w:t>
      </w:r>
      <w:r>
        <w:rPr>
          <w:sz w:val="28"/>
        </w:rPr>
        <w:t>semnarea</w:t>
      </w:r>
    </w:p>
    <w:p w:rsidR="00501C61" w:rsidRDefault="007122A8">
      <w:pPr>
        <w:pStyle w:val="BodyText"/>
        <w:spacing w:before="2" w:line="322" w:lineRule="exact"/>
        <w:jc w:val="left"/>
      </w:pPr>
      <w:r>
        <w:t>contractului;</w:t>
      </w:r>
    </w:p>
    <w:p w:rsidR="00501C61" w:rsidRDefault="007122A8">
      <w:pPr>
        <w:pStyle w:val="ListParagraph"/>
        <w:numPr>
          <w:ilvl w:val="0"/>
          <w:numId w:val="6"/>
        </w:numPr>
        <w:tabs>
          <w:tab w:val="left" w:pos="1189"/>
        </w:tabs>
        <w:spacing w:line="322" w:lineRule="exact"/>
        <w:ind w:left="1188" w:hanging="306"/>
        <w:rPr>
          <w:sz w:val="28"/>
        </w:rPr>
      </w:pPr>
      <w:r>
        <w:rPr>
          <w:sz w:val="28"/>
        </w:rPr>
        <w:t>să încaseze chiria, în conformitate cu dispozițiile contractului de</w:t>
      </w:r>
      <w:r>
        <w:rPr>
          <w:spacing w:val="-31"/>
          <w:sz w:val="28"/>
        </w:rPr>
        <w:t xml:space="preserve"> </w:t>
      </w:r>
      <w:r>
        <w:rPr>
          <w:sz w:val="28"/>
        </w:rPr>
        <w:t>închiriere;</w:t>
      </w:r>
    </w:p>
    <w:p w:rsidR="00501C61" w:rsidRDefault="007122A8">
      <w:pPr>
        <w:pStyle w:val="ListParagraph"/>
        <w:numPr>
          <w:ilvl w:val="0"/>
          <w:numId w:val="6"/>
        </w:numPr>
        <w:tabs>
          <w:tab w:val="left" w:pos="1172"/>
        </w:tabs>
        <w:spacing w:line="322" w:lineRule="exact"/>
        <w:ind w:left="1171" w:hanging="289"/>
        <w:rPr>
          <w:sz w:val="28"/>
        </w:rPr>
      </w:pPr>
      <w:r>
        <w:rPr>
          <w:sz w:val="28"/>
        </w:rPr>
        <w:t>să beneficieze de garanția constituită de</w:t>
      </w:r>
      <w:r>
        <w:rPr>
          <w:spacing w:val="-11"/>
          <w:sz w:val="28"/>
        </w:rPr>
        <w:t xml:space="preserve"> </w:t>
      </w:r>
      <w:r>
        <w:rPr>
          <w:sz w:val="28"/>
        </w:rPr>
        <w:t>chiriaș;</w:t>
      </w:r>
    </w:p>
    <w:p w:rsidR="00501C61" w:rsidRDefault="007122A8">
      <w:pPr>
        <w:pStyle w:val="ListParagraph"/>
        <w:numPr>
          <w:ilvl w:val="0"/>
          <w:numId w:val="6"/>
        </w:numPr>
        <w:tabs>
          <w:tab w:val="left" w:pos="1225"/>
        </w:tabs>
        <w:ind w:left="163" w:right="129" w:firstLine="719"/>
        <w:jc w:val="both"/>
        <w:rPr>
          <w:sz w:val="28"/>
        </w:rPr>
      </w:pPr>
      <w:r>
        <w:rPr>
          <w:sz w:val="28"/>
        </w:rPr>
        <w:t>să mențină spaţiul în stare corespunzătoare de folosință, pe toată durata închirierii potrivit destinației</w:t>
      </w:r>
      <w:r>
        <w:rPr>
          <w:spacing w:val="-1"/>
          <w:sz w:val="28"/>
        </w:rPr>
        <w:t xml:space="preserve"> </w:t>
      </w:r>
      <w:r>
        <w:rPr>
          <w:sz w:val="28"/>
        </w:rPr>
        <w:t>sale;</w:t>
      </w:r>
    </w:p>
    <w:p w:rsidR="00501C61" w:rsidRDefault="007122A8">
      <w:pPr>
        <w:pStyle w:val="BodyText"/>
        <w:spacing w:line="321" w:lineRule="exact"/>
        <w:ind w:left="883"/>
      </w:pPr>
      <w:r>
        <w:t>e să asigure folosința netulburată a spaţiul pe tot timpul închirierii;</w:t>
      </w:r>
    </w:p>
    <w:p w:rsidR="00501C61" w:rsidRDefault="007122A8">
      <w:pPr>
        <w:pStyle w:val="ListParagraph"/>
        <w:numPr>
          <w:ilvl w:val="0"/>
          <w:numId w:val="5"/>
        </w:numPr>
        <w:tabs>
          <w:tab w:val="left" w:pos="1167"/>
        </w:tabs>
        <w:spacing w:before="3"/>
        <w:ind w:right="125" w:firstLine="707"/>
        <w:jc w:val="both"/>
        <w:rPr>
          <w:sz w:val="28"/>
        </w:rPr>
      </w:pPr>
      <w:r>
        <w:rPr>
          <w:sz w:val="28"/>
        </w:rPr>
        <w:t>să controleze executarea obligațiilor chiriașului și respectarea condițiilor închirierii, având dreptul să constate, ori de câte ori este nevoie, fară a stânjeni folosința spaţiul de către chiriaș, starea întegrității spaţiul și destinația în care este folosit.</w:t>
      </w:r>
    </w:p>
    <w:p w:rsidR="00501C61" w:rsidRDefault="00501C61">
      <w:pPr>
        <w:pStyle w:val="BodyText"/>
        <w:spacing w:before="2"/>
        <w:ind w:left="0"/>
        <w:jc w:val="left"/>
      </w:pPr>
    </w:p>
    <w:p w:rsidR="00501C61" w:rsidRDefault="007122A8">
      <w:pPr>
        <w:pStyle w:val="Heading3"/>
        <w:spacing w:before="1" w:line="321" w:lineRule="exact"/>
        <w:jc w:val="both"/>
      </w:pPr>
      <w:r>
        <w:t>Art.7.(1) – Chiriașul are următoarele drepturi și/sau obligații:</w:t>
      </w:r>
    </w:p>
    <w:p w:rsidR="00501C61" w:rsidRDefault="007122A8">
      <w:pPr>
        <w:pStyle w:val="ListParagraph"/>
        <w:numPr>
          <w:ilvl w:val="1"/>
          <w:numId w:val="5"/>
        </w:numPr>
        <w:tabs>
          <w:tab w:val="left" w:pos="1581"/>
        </w:tabs>
        <w:ind w:right="121" w:firstLine="851"/>
        <w:jc w:val="both"/>
        <w:rPr>
          <w:sz w:val="28"/>
        </w:rPr>
      </w:pPr>
      <w:r>
        <w:rPr>
          <w:sz w:val="28"/>
        </w:rPr>
        <w:t>să păstreze în bune condiții bunul închiriat, să nu-l degradeze sau deterioreze;</w:t>
      </w:r>
    </w:p>
    <w:p w:rsidR="00501C61" w:rsidRDefault="007122A8">
      <w:pPr>
        <w:pStyle w:val="ListParagraph"/>
        <w:numPr>
          <w:ilvl w:val="1"/>
          <w:numId w:val="5"/>
        </w:numPr>
        <w:tabs>
          <w:tab w:val="left" w:pos="1446"/>
        </w:tabs>
        <w:spacing w:line="321" w:lineRule="exact"/>
        <w:ind w:left="1445" w:hanging="431"/>
        <w:jc w:val="both"/>
        <w:rPr>
          <w:sz w:val="28"/>
        </w:rPr>
      </w:pPr>
      <w:r>
        <w:rPr>
          <w:sz w:val="28"/>
        </w:rPr>
        <w:t>să asigure curățenia în spațiul respectiv și în</w:t>
      </w:r>
      <w:r>
        <w:rPr>
          <w:spacing w:val="-6"/>
          <w:sz w:val="28"/>
        </w:rPr>
        <w:t xml:space="preserve"> </w:t>
      </w:r>
      <w:r>
        <w:rPr>
          <w:sz w:val="28"/>
        </w:rPr>
        <w:t>imprejurimi;</w:t>
      </w:r>
    </w:p>
    <w:p w:rsidR="00501C61" w:rsidRDefault="007122A8">
      <w:pPr>
        <w:pStyle w:val="ListParagraph"/>
        <w:numPr>
          <w:ilvl w:val="1"/>
          <w:numId w:val="5"/>
        </w:numPr>
        <w:tabs>
          <w:tab w:val="left" w:pos="1581"/>
        </w:tabs>
        <w:ind w:right="128" w:firstLine="851"/>
        <w:jc w:val="both"/>
        <w:rPr>
          <w:sz w:val="28"/>
        </w:rPr>
      </w:pPr>
      <w:r>
        <w:rPr>
          <w:sz w:val="28"/>
        </w:rPr>
        <w:t>să respecte Normele de prevenire și stingere a incendiilor prevăzute de lege și stabilite de administrator la nivelul</w:t>
      </w:r>
      <w:r>
        <w:rPr>
          <w:spacing w:val="-8"/>
          <w:sz w:val="28"/>
        </w:rPr>
        <w:t xml:space="preserve"> </w:t>
      </w:r>
      <w:r>
        <w:rPr>
          <w:sz w:val="28"/>
        </w:rPr>
        <w:t>instituției;</w:t>
      </w:r>
    </w:p>
    <w:p w:rsidR="00501C61" w:rsidRDefault="007122A8">
      <w:pPr>
        <w:pStyle w:val="ListParagraph"/>
        <w:numPr>
          <w:ilvl w:val="1"/>
          <w:numId w:val="5"/>
        </w:numPr>
        <w:tabs>
          <w:tab w:val="left" w:pos="1650"/>
        </w:tabs>
        <w:ind w:right="130" w:firstLine="851"/>
        <w:jc w:val="both"/>
        <w:rPr>
          <w:sz w:val="28"/>
        </w:rPr>
      </w:pPr>
      <w:r>
        <w:rPr>
          <w:sz w:val="28"/>
        </w:rPr>
        <w:t>să asigure identificarea și evaluarea risurilor de incendiu din unitatea închiriată și să justifice autorităților competente că măsurile de apărare împotriva incendiilor sunt corelate cu natura și nivelul</w:t>
      </w:r>
      <w:r>
        <w:rPr>
          <w:spacing w:val="-4"/>
          <w:sz w:val="28"/>
        </w:rPr>
        <w:t xml:space="preserve"> </w:t>
      </w:r>
      <w:r>
        <w:rPr>
          <w:sz w:val="28"/>
        </w:rPr>
        <w:t>riscurilor;</w:t>
      </w:r>
    </w:p>
    <w:p w:rsidR="00501C61" w:rsidRDefault="007122A8">
      <w:pPr>
        <w:pStyle w:val="ListParagraph"/>
        <w:numPr>
          <w:ilvl w:val="1"/>
          <w:numId w:val="5"/>
        </w:numPr>
        <w:tabs>
          <w:tab w:val="left" w:pos="1581"/>
        </w:tabs>
        <w:spacing w:line="322" w:lineRule="exact"/>
        <w:ind w:left="1580" w:hanging="566"/>
        <w:jc w:val="both"/>
        <w:rPr>
          <w:sz w:val="28"/>
        </w:rPr>
      </w:pPr>
      <w:r>
        <w:rPr>
          <w:sz w:val="28"/>
        </w:rPr>
        <w:t>să își achiziționeze instinctor de la o firmă</w:t>
      </w:r>
      <w:r>
        <w:rPr>
          <w:spacing w:val="-5"/>
          <w:sz w:val="28"/>
        </w:rPr>
        <w:t xml:space="preserve"> </w:t>
      </w:r>
      <w:r>
        <w:rPr>
          <w:sz w:val="28"/>
        </w:rPr>
        <w:t>autorizată;</w:t>
      </w:r>
    </w:p>
    <w:p w:rsidR="00501C61" w:rsidRDefault="007122A8">
      <w:pPr>
        <w:pStyle w:val="ListParagraph"/>
        <w:numPr>
          <w:ilvl w:val="1"/>
          <w:numId w:val="5"/>
        </w:numPr>
        <w:tabs>
          <w:tab w:val="left" w:pos="1581"/>
        </w:tabs>
        <w:ind w:right="131" w:firstLine="851"/>
        <w:jc w:val="both"/>
        <w:rPr>
          <w:sz w:val="28"/>
        </w:rPr>
      </w:pPr>
      <w:r>
        <w:rPr>
          <w:sz w:val="28"/>
        </w:rPr>
        <w:t>să nu aducă atingere dreptului de proprietate publică prin faptele şi actele juridice</w:t>
      </w:r>
      <w:r>
        <w:rPr>
          <w:spacing w:val="-1"/>
          <w:sz w:val="28"/>
        </w:rPr>
        <w:t xml:space="preserve"> </w:t>
      </w:r>
      <w:r>
        <w:rPr>
          <w:sz w:val="28"/>
        </w:rPr>
        <w:t>săvârşite;</w:t>
      </w:r>
    </w:p>
    <w:p w:rsidR="00501C61" w:rsidRDefault="007122A8">
      <w:pPr>
        <w:pStyle w:val="ListParagraph"/>
        <w:numPr>
          <w:ilvl w:val="1"/>
          <w:numId w:val="5"/>
        </w:numPr>
        <w:tabs>
          <w:tab w:val="left" w:pos="1581"/>
        </w:tabs>
        <w:spacing w:line="322" w:lineRule="exact"/>
        <w:ind w:left="1580" w:hanging="566"/>
        <w:jc w:val="both"/>
        <w:rPr>
          <w:sz w:val="28"/>
        </w:rPr>
      </w:pPr>
      <w:r>
        <w:rPr>
          <w:sz w:val="28"/>
        </w:rPr>
        <w:t>să achite chiria în cuantumul şi la termenele stabilite prin</w:t>
      </w:r>
      <w:r>
        <w:rPr>
          <w:spacing w:val="-16"/>
          <w:sz w:val="28"/>
        </w:rPr>
        <w:t xml:space="preserve"> </w:t>
      </w:r>
      <w:r>
        <w:rPr>
          <w:sz w:val="28"/>
        </w:rPr>
        <w:t>contract;</w:t>
      </w:r>
    </w:p>
    <w:p w:rsidR="00501C61" w:rsidRDefault="007122A8">
      <w:pPr>
        <w:pStyle w:val="ListParagraph"/>
        <w:numPr>
          <w:ilvl w:val="1"/>
          <w:numId w:val="5"/>
        </w:numPr>
        <w:tabs>
          <w:tab w:val="left" w:pos="1581"/>
        </w:tabs>
        <w:spacing w:line="322" w:lineRule="exact"/>
        <w:ind w:left="1580" w:hanging="566"/>
        <w:jc w:val="both"/>
        <w:rPr>
          <w:sz w:val="28"/>
        </w:rPr>
      </w:pPr>
      <w:r>
        <w:rPr>
          <w:sz w:val="28"/>
        </w:rPr>
        <w:t>să folosească spaţiul conform destinaţiei</w:t>
      </w:r>
      <w:r>
        <w:rPr>
          <w:spacing w:val="-8"/>
          <w:sz w:val="28"/>
        </w:rPr>
        <w:t xml:space="preserve"> </w:t>
      </w:r>
      <w:r>
        <w:rPr>
          <w:sz w:val="28"/>
        </w:rPr>
        <w:t>sale;</w:t>
      </w:r>
    </w:p>
    <w:p w:rsidR="00501C61" w:rsidRDefault="007122A8">
      <w:pPr>
        <w:pStyle w:val="ListParagraph"/>
        <w:numPr>
          <w:ilvl w:val="1"/>
          <w:numId w:val="5"/>
        </w:numPr>
        <w:tabs>
          <w:tab w:val="left" w:pos="1581"/>
        </w:tabs>
        <w:ind w:right="130" w:firstLine="851"/>
        <w:jc w:val="both"/>
        <w:rPr>
          <w:sz w:val="28"/>
        </w:rPr>
      </w:pPr>
      <w:r>
        <w:rPr>
          <w:sz w:val="28"/>
        </w:rPr>
        <w:t>să exploateze imobilul închiriat ca un bun proprietar, evitând distrugerea, degradarea sau deteriorarea construcţiilor, instalaţiilor şi accesoriilor aferente;</w:t>
      </w:r>
    </w:p>
    <w:p w:rsidR="00501C61" w:rsidRDefault="007122A8">
      <w:pPr>
        <w:pStyle w:val="ListParagraph"/>
        <w:numPr>
          <w:ilvl w:val="1"/>
          <w:numId w:val="5"/>
        </w:numPr>
        <w:tabs>
          <w:tab w:val="left" w:pos="1581"/>
        </w:tabs>
        <w:ind w:right="130" w:firstLine="851"/>
        <w:jc w:val="both"/>
        <w:rPr>
          <w:sz w:val="28"/>
        </w:rPr>
      </w:pPr>
      <w:r>
        <w:rPr>
          <w:sz w:val="28"/>
        </w:rPr>
        <w:t>să execute la timp şi în condiţii optime lucrările de întreţinere curente şi reparaţii normale ce îi incumbă, în vederea menţinerii bunului închiriat în starea în care l-a primit în momentul încheierii</w:t>
      </w:r>
      <w:r>
        <w:rPr>
          <w:spacing w:val="1"/>
          <w:sz w:val="28"/>
        </w:rPr>
        <w:t xml:space="preserve"> </w:t>
      </w:r>
      <w:r>
        <w:rPr>
          <w:sz w:val="28"/>
        </w:rPr>
        <w:t>contractului;</w:t>
      </w:r>
    </w:p>
    <w:p w:rsidR="00501C61" w:rsidRDefault="007122A8">
      <w:pPr>
        <w:pStyle w:val="ListParagraph"/>
        <w:numPr>
          <w:ilvl w:val="1"/>
          <w:numId w:val="5"/>
        </w:numPr>
        <w:tabs>
          <w:tab w:val="left" w:pos="1581"/>
        </w:tabs>
        <w:ind w:right="124" w:firstLine="851"/>
        <w:jc w:val="both"/>
        <w:rPr>
          <w:sz w:val="28"/>
        </w:rPr>
      </w:pPr>
      <w:r>
        <w:rPr>
          <w:sz w:val="28"/>
        </w:rPr>
        <w:t>să nu execute nici un fel de reparaţii capitale sau amenajări în spaţiul închiriat sau la instalaţiile aferente, fără acordul</w:t>
      </w:r>
      <w:r>
        <w:rPr>
          <w:spacing w:val="-11"/>
          <w:sz w:val="28"/>
        </w:rPr>
        <w:t xml:space="preserve"> </w:t>
      </w:r>
      <w:r w:rsidR="007D6E67">
        <w:rPr>
          <w:sz w:val="28"/>
        </w:rPr>
        <w:t>proprieta</w:t>
      </w:r>
      <w:r>
        <w:rPr>
          <w:sz w:val="28"/>
        </w:rPr>
        <w:t>rului;</w:t>
      </w:r>
    </w:p>
    <w:p w:rsidR="00501C61" w:rsidRDefault="007122A8">
      <w:pPr>
        <w:pStyle w:val="ListParagraph"/>
        <w:numPr>
          <w:ilvl w:val="1"/>
          <w:numId w:val="5"/>
        </w:numPr>
        <w:tabs>
          <w:tab w:val="left" w:pos="1581"/>
        </w:tabs>
        <w:ind w:right="120" w:firstLine="851"/>
        <w:jc w:val="both"/>
        <w:rPr>
          <w:sz w:val="28"/>
        </w:rPr>
      </w:pPr>
      <w:r>
        <w:rPr>
          <w:sz w:val="28"/>
        </w:rPr>
        <w:t>să restituie bunul, pe bază de proces-verbal, la încetarea, din orice cauză, a contractului de închiriere, în starea tehnică şi funcţională avută la data preluării, mai puţin uzura aferentă exploatării</w:t>
      </w:r>
      <w:r>
        <w:rPr>
          <w:spacing w:val="-8"/>
          <w:sz w:val="28"/>
        </w:rPr>
        <w:t xml:space="preserve"> </w:t>
      </w:r>
      <w:r>
        <w:rPr>
          <w:sz w:val="28"/>
        </w:rPr>
        <w:t>normale;</w:t>
      </w:r>
    </w:p>
    <w:p w:rsidR="00501C61" w:rsidRDefault="007122A8">
      <w:pPr>
        <w:pStyle w:val="ListParagraph"/>
        <w:numPr>
          <w:ilvl w:val="1"/>
          <w:numId w:val="5"/>
        </w:numPr>
        <w:tabs>
          <w:tab w:val="left" w:pos="1581"/>
        </w:tabs>
        <w:spacing w:before="1"/>
        <w:ind w:left="1580" w:hanging="566"/>
        <w:jc w:val="both"/>
        <w:rPr>
          <w:sz w:val="28"/>
        </w:rPr>
      </w:pPr>
      <w:r>
        <w:rPr>
          <w:sz w:val="28"/>
        </w:rPr>
        <w:t>să</w:t>
      </w:r>
      <w:r>
        <w:rPr>
          <w:spacing w:val="11"/>
          <w:sz w:val="28"/>
        </w:rPr>
        <w:t xml:space="preserve"> </w:t>
      </w:r>
      <w:r>
        <w:rPr>
          <w:sz w:val="28"/>
        </w:rPr>
        <w:t>nu</w:t>
      </w:r>
      <w:r>
        <w:rPr>
          <w:spacing w:val="12"/>
          <w:sz w:val="28"/>
        </w:rPr>
        <w:t xml:space="preserve"> </w:t>
      </w:r>
      <w:r>
        <w:rPr>
          <w:sz w:val="28"/>
        </w:rPr>
        <w:t>exploateze</w:t>
      </w:r>
      <w:r>
        <w:rPr>
          <w:spacing w:val="9"/>
          <w:sz w:val="28"/>
        </w:rPr>
        <w:t xml:space="preserve"> </w:t>
      </w:r>
      <w:r>
        <w:rPr>
          <w:sz w:val="28"/>
        </w:rPr>
        <w:t>bunul</w:t>
      </w:r>
      <w:r>
        <w:rPr>
          <w:spacing w:val="10"/>
          <w:sz w:val="28"/>
        </w:rPr>
        <w:t xml:space="preserve"> </w:t>
      </w:r>
      <w:r>
        <w:rPr>
          <w:sz w:val="28"/>
        </w:rPr>
        <w:t>închiriat</w:t>
      </w:r>
      <w:r>
        <w:rPr>
          <w:spacing w:val="10"/>
          <w:sz w:val="28"/>
        </w:rPr>
        <w:t xml:space="preserve"> </w:t>
      </w:r>
      <w:r>
        <w:rPr>
          <w:sz w:val="28"/>
        </w:rPr>
        <w:t>în</w:t>
      </w:r>
      <w:r>
        <w:rPr>
          <w:spacing w:val="10"/>
          <w:sz w:val="28"/>
        </w:rPr>
        <w:t xml:space="preserve"> </w:t>
      </w:r>
      <w:r>
        <w:rPr>
          <w:sz w:val="28"/>
        </w:rPr>
        <w:t>vederea</w:t>
      </w:r>
      <w:r>
        <w:rPr>
          <w:spacing w:val="12"/>
          <w:sz w:val="28"/>
        </w:rPr>
        <w:t xml:space="preserve"> </w:t>
      </w:r>
      <w:r>
        <w:rPr>
          <w:sz w:val="28"/>
        </w:rPr>
        <w:t>culegerii</w:t>
      </w:r>
      <w:r>
        <w:rPr>
          <w:spacing w:val="12"/>
          <w:sz w:val="28"/>
        </w:rPr>
        <w:t xml:space="preserve"> </w:t>
      </w:r>
      <w:r>
        <w:rPr>
          <w:sz w:val="28"/>
        </w:rPr>
        <w:t>de</w:t>
      </w:r>
      <w:r>
        <w:rPr>
          <w:spacing w:val="12"/>
          <w:sz w:val="28"/>
        </w:rPr>
        <w:t xml:space="preserve"> </w:t>
      </w:r>
      <w:r>
        <w:rPr>
          <w:sz w:val="28"/>
        </w:rPr>
        <w:t>fructe</w:t>
      </w:r>
      <w:r>
        <w:rPr>
          <w:spacing w:val="9"/>
          <w:sz w:val="28"/>
        </w:rPr>
        <w:t xml:space="preserve"> </w:t>
      </w:r>
      <w:r>
        <w:rPr>
          <w:sz w:val="28"/>
        </w:rPr>
        <w:t>naturale,</w:t>
      </w:r>
    </w:p>
    <w:p w:rsidR="00501C61" w:rsidRDefault="007122A8">
      <w:pPr>
        <w:pStyle w:val="BodyText"/>
      </w:pPr>
      <w:r>
        <w:t>civile, industriale sau producte;</w:t>
      </w:r>
    </w:p>
    <w:p w:rsidR="00501C61" w:rsidRDefault="00501C61">
      <w:pPr>
        <w:sectPr w:rsidR="00501C61">
          <w:pgSz w:w="11910" w:h="16840"/>
          <w:pgMar w:top="460" w:right="440" w:bottom="280" w:left="1680" w:header="708" w:footer="708" w:gutter="0"/>
          <w:cols w:space="708"/>
        </w:sectPr>
      </w:pPr>
    </w:p>
    <w:p w:rsidR="00501C61" w:rsidRDefault="007122A8">
      <w:pPr>
        <w:pStyle w:val="ListParagraph"/>
        <w:numPr>
          <w:ilvl w:val="1"/>
          <w:numId w:val="5"/>
        </w:numPr>
        <w:tabs>
          <w:tab w:val="left" w:pos="1581"/>
        </w:tabs>
        <w:spacing w:before="61"/>
        <w:ind w:right="121" w:firstLine="851"/>
        <w:jc w:val="both"/>
        <w:rPr>
          <w:sz w:val="28"/>
        </w:rPr>
      </w:pPr>
      <w:r>
        <w:rPr>
          <w:sz w:val="28"/>
        </w:rPr>
        <w:lastRenderedPageBreak/>
        <w:t>să nu perturbe în niciun fel activitatea desfășurată în incinta unității de învățământ în care se află</w:t>
      </w:r>
      <w:r>
        <w:rPr>
          <w:spacing w:val="-4"/>
          <w:sz w:val="28"/>
        </w:rPr>
        <w:t xml:space="preserve"> </w:t>
      </w:r>
      <w:r>
        <w:rPr>
          <w:sz w:val="28"/>
        </w:rPr>
        <w:t>spațiul;</w:t>
      </w:r>
    </w:p>
    <w:p w:rsidR="00501C61" w:rsidRDefault="007122A8">
      <w:pPr>
        <w:pStyle w:val="ListParagraph"/>
        <w:numPr>
          <w:ilvl w:val="1"/>
          <w:numId w:val="5"/>
        </w:numPr>
        <w:tabs>
          <w:tab w:val="left" w:pos="1581"/>
        </w:tabs>
        <w:spacing w:before="1"/>
        <w:ind w:right="127" w:firstLine="851"/>
        <w:jc w:val="both"/>
        <w:rPr>
          <w:sz w:val="28"/>
        </w:rPr>
      </w:pPr>
      <w:r>
        <w:rPr>
          <w:sz w:val="28"/>
        </w:rPr>
        <w:t>să respecte prevederile Legii nr.123/2008 pentru o alimentație sănătoasă în unitățile de învățământ</w:t>
      </w:r>
      <w:r>
        <w:rPr>
          <w:spacing w:val="-4"/>
          <w:sz w:val="28"/>
        </w:rPr>
        <w:t xml:space="preserve"> </w:t>
      </w:r>
      <w:r>
        <w:rPr>
          <w:sz w:val="28"/>
        </w:rPr>
        <w:t>preuniversitar.</w:t>
      </w:r>
    </w:p>
    <w:p w:rsidR="00501C61" w:rsidRDefault="007122A8">
      <w:pPr>
        <w:pStyle w:val="ListParagraph"/>
        <w:numPr>
          <w:ilvl w:val="0"/>
          <w:numId w:val="4"/>
        </w:numPr>
        <w:tabs>
          <w:tab w:val="left" w:pos="1294"/>
        </w:tabs>
        <w:ind w:right="122" w:firstLine="719"/>
        <w:jc w:val="both"/>
        <w:rPr>
          <w:sz w:val="28"/>
        </w:rPr>
      </w:pPr>
      <w:r>
        <w:rPr>
          <w:b/>
          <w:sz w:val="28"/>
        </w:rPr>
        <w:t xml:space="preserve">- </w:t>
      </w:r>
      <w:r>
        <w:rPr>
          <w:sz w:val="28"/>
        </w:rPr>
        <w:t>Orice îmbunătăţiri, transformări sau instalaţii s-ar face de chiriaş, rămân bunuri câştigate spaţiului închiriat din momentul executării lor, fără ca prin aceasta să le poată opune drept compensaţie pentru stricăciunile făcute sau pentru alte sume datorate de el locatorului ca daune interese pentru încălcarea dispoziţiunilor din acest contract. Ele nu se vor putea face decât cu acordul scris al administratorului și cu respectarea Legii nr.50/1991, după caz. Totodată, administratorul poate cere şi readucerea spaţiului în stare</w:t>
      </w:r>
      <w:r>
        <w:rPr>
          <w:spacing w:val="-2"/>
          <w:sz w:val="28"/>
        </w:rPr>
        <w:t xml:space="preserve"> </w:t>
      </w:r>
      <w:r>
        <w:rPr>
          <w:sz w:val="28"/>
        </w:rPr>
        <w:t>iniţială.</w:t>
      </w:r>
    </w:p>
    <w:p w:rsidR="00501C61" w:rsidRDefault="007122A8">
      <w:pPr>
        <w:pStyle w:val="ListParagraph"/>
        <w:numPr>
          <w:ilvl w:val="0"/>
          <w:numId w:val="4"/>
        </w:numPr>
        <w:tabs>
          <w:tab w:val="left" w:pos="1393"/>
        </w:tabs>
        <w:ind w:right="121" w:firstLine="707"/>
        <w:jc w:val="both"/>
        <w:rPr>
          <w:sz w:val="28"/>
        </w:rPr>
      </w:pPr>
      <w:r>
        <w:rPr>
          <w:sz w:val="28"/>
        </w:rPr>
        <w:t>- Chiriaşul va putea monta firme sau reclame numai cu acordul proprietarului, în locurile acceptate de acesta şi după obţinerea avizelor</w:t>
      </w:r>
      <w:r>
        <w:rPr>
          <w:spacing w:val="-25"/>
          <w:sz w:val="28"/>
        </w:rPr>
        <w:t xml:space="preserve"> </w:t>
      </w:r>
      <w:r>
        <w:rPr>
          <w:sz w:val="28"/>
        </w:rPr>
        <w:t>legale.</w:t>
      </w:r>
    </w:p>
    <w:p w:rsidR="00501C61" w:rsidRDefault="00501C61">
      <w:pPr>
        <w:pStyle w:val="BodyText"/>
        <w:spacing w:before="3"/>
        <w:ind w:left="0"/>
        <w:jc w:val="left"/>
      </w:pPr>
    </w:p>
    <w:p w:rsidR="00501C61" w:rsidRDefault="007122A8">
      <w:pPr>
        <w:pStyle w:val="Heading3"/>
        <w:spacing w:line="321" w:lineRule="exact"/>
        <w:ind w:left="883"/>
      </w:pPr>
      <w:r>
        <w:t>CAPITOLUL VII: RĂSPUNDEREA CONTRACTUALĂ</w:t>
      </w:r>
    </w:p>
    <w:p w:rsidR="00501C61" w:rsidRDefault="007122A8">
      <w:pPr>
        <w:pStyle w:val="BodyText"/>
        <w:ind w:right="123" w:firstLine="707"/>
      </w:pPr>
      <w:r>
        <w:rPr>
          <w:b/>
        </w:rPr>
        <w:t xml:space="preserve">Art.8. (1) - </w:t>
      </w:r>
      <w:r>
        <w:t>În cazul în care chiriaşul nu achită proprietarului chiria datorată la termenele prevăzute în prezentul contract, el datorează 1% cu titlu de majorări de întârziere, din cuantumul chiriei neachitate în termen, calculate pentru fiecare lună sau fracțiune de lună, începând cu ziua imediat următoare termenului de scadență și până la data stingerii sumei datorate inclusiv.</w:t>
      </w:r>
    </w:p>
    <w:p w:rsidR="00501C61" w:rsidRDefault="007122A8">
      <w:pPr>
        <w:pStyle w:val="ListParagraph"/>
        <w:numPr>
          <w:ilvl w:val="1"/>
          <w:numId w:val="4"/>
        </w:numPr>
        <w:tabs>
          <w:tab w:val="left" w:pos="2061"/>
        </w:tabs>
        <w:ind w:right="128" w:firstLine="1416"/>
        <w:jc w:val="both"/>
        <w:rPr>
          <w:sz w:val="28"/>
        </w:rPr>
      </w:pPr>
      <w:r>
        <w:rPr>
          <w:sz w:val="28"/>
        </w:rPr>
        <w:t>- În cazul în care chiriaşul foloseşte spaţiul contrar destinaţiei stabilite, contractul de închiriere se reziliază de plin drept, în baza unei notificări transmisă în acest sens și datorează suma de 1.500 lei, cu titlu de daune</w:t>
      </w:r>
      <w:r>
        <w:rPr>
          <w:spacing w:val="-18"/>
          <w:sz w:val="28"/>
        </w:rPr>
        <w:t xml:space="preserve"> </w:t>
      </w:r>
      <w:r>
        <w:rPr>
          <w:sz w:val="28"/>
        </w:rPr>
        <w:t>interese.</w:t>
      </w:r>
    </w:p>
    <w:p w:rsidR="00501C61" w:rsidRDefault="007122A8">
      <w:pPr>
        <w:pStyle w:val="ListParagraph"/>
        <w:numPr>
          <w:ilvl w:val="1"/>
          <w:numId w:val="4"/>
        </w:numPr>
        <w:tabs>
          <w:tab w:val="left" w:pos="1986"/>
        </w:tabs>
        <w:ind w:right="129" w:firstLine="1418"/>
        <w:jc w:val="both"/>
        <w:rPr>
          <w:sz w:val="28"/>
        </w:rPr>
      </w:pPr>
      <w:r>
        <w:rPr>
          <w:sz w:val="28"/>
        </w:rPr>
        <w:t>- Neplata chiriei, precum şi orice altă prevedere încălcată referitoare la neîndeplinirea obligaţiilor contractuale de către chiriaș dau dreptul administratorului la reţinerea contravalorii acesteia din garanţie. Titularul dreptului de închiriere este obligat să reîntregească</w:t>
      </w:r>
      <w:r>
        <w:rPr>
          <w:spacing w:val="-9"/>
          <w:sz w:val="28"/>
        </w:rPr>
        <w:t xml:space="preserve"> </w:t>
      </w:r>
      <w:r>
        <w:rPr>
          <w:sz w:val="28"/>
        </w:rPr>
        <w:t>garanţia.</w:t>
      </w:r>
    </w:p>
    <w:p w:rsidR="00501C61" w:rsidRDefault="007122A8">
      <w:pPr>
        <w:pStyle w:val="ListParagraph"/>
        <w:numPr>
          <w:ilvl w:val="1"/>
          <w:numId w:val="4"/>
        </w:numPr>
        <w:tabs>
          <w:tab w:val="left" w:pos="2010"/>
        </w:tabs>
        <w:spacing w:line="321" w:lineRule="exact"/>
        <w:ind w:left="2009" w:hanging="430"/>
        <w:jc w:val="both"/>
        <w:rPr>
          <w:sz w:val="28"/>
        </w:rPr>
      </w:pPr>
      <w:r>
        <w:rPr>
          <w:sz w:val="28"/>
        </w:rPr>
        <w:t>-</w:t>
      </w:r>
      <w:r>
        <w:rPr>
          <w:spacing w:val="27"/>
          <w:sz w:val="28"/>
        </w:rPr>
        <w:t xml:space="preserve"> </w:t>
      </w:r>
      <w:r>
        <w:rPr>
          <w:sz w:val="28"/>
        </w:rPr>
        <w:t>Riscul</w:t>
      </w:r>
      <w:r>
        <w:rPr>
          <w:spacing w:val="29"/>
          <w:sz w:val="28"/>
        </w:rPr>
        <w:t xml:space="preserve"> </w:t>
      </w:r>
      <w:r>
        <w:rPr>
          <w:sz w:val="28"/>
        </w:rPr>
        <w:t>pieirii</w:t>
      </w:r>
      <w:r>
        <w:rPr>
          <w:spacing w:val="29"/>
          <w:sz w:val="28"/>
        </w:rPr>
        <w:t xml:space="preserve"> </w:t>
      </w:r>
      <w:r>
        <w:rPr>
          <w:sz w:val="28"/>
        </w:rPr>
        <w:t>fortuite</w:t>
      </w:r>
      <w:r>
        <w:rPr>
          <w:spacing w:val="28"/>
          <w:sz w:val="28"/>
        </w:rPr>
        <w:t xml:space="preserve"> </w:t>
      </w:r>
      <w:r>
        <w:rPr>
          <w:sz w:val="28"/>
        </w:rPr>
        <w:t>a</w:t>
      </w:r>
      <w:r>
        <w:rPr>
          <w:spacing w:val="28"/>
          <w:sz w:val="28"/>
        </w:rPr>
        <w:t xml:space="preserve"> </w:t>
      </w:r>
      <w:r>
        <w:rPr>
          <w:sz w:val="28"/>
        </w:rPr>
        <w:t>bunului</w:t>
      </w:r>
      <w:r>
        <w:rPr>
          <w:spacing w:val="29"/>
          <w:sz w:val="28"/>
        </w:rPr>
        <w:t xml:space="preserve"> </w:t>
      </w:r>
      <w:r>
        <w:rPr>
          <w:sz w:val="28"/>
        </w:rPr>
        <w:t>este</w:t>
      </w:r>
      <w:r>
        <w:rPr>
          <w:spacing w:val="28"/>
          <w:sz w:val="28"/>
        </w:rPr>
        <w:t xml:space="preserve"> </w:t>
      </w:r>
      <w:r>
        <w:rPr>
          <w:sz w:val="28"/>
        </w:rPr>
        <w:t>suportat</w:t>
      </w:r>
      <w:r>
        <w:rPr>
          <w:spacing w:val="29"/>
          <w:sz w:val="28"/>
        </w:rPr>
        <w:t xml:space="preserve"> </w:t>
      </w:r>
      <w:r>
        <w:rPr>
          <w:sz w:val="28"/>
        </w:rPr>
        <w:t>în</w:t>
      </w:r>
      <w:r>
        <w:rPr>
          <w:spacing w:val="29"/>
          <w:sz w:val="28"/>
        </w:rPr>
        <w:t xml:space="preserve"> </w:t>
      </w:r>
      <w:r>
        <w:rPr>
          <w:sz w:val="28"/>
        </w:rPr>
        <w:t>toate</w:t>
      </w:r>
      <w:r>
        <w:rPr>
          <w:spacing w:val="28"/>
          <w:sz w:val="28"/>
        </w:rPr>
        <w:t xml:space="preserve"> </w:t>
      </w:r>
      <w:r>
        <w:rPr>
          <w:sz w:val="28"/>
        </w:rPr>
        <w:t>cazurile</w:t>
      </w:r>
      <w:r>
        <w:rPr>
          <w:spacing w:val="28"/>
          <w:sz w:val="28"/>
        </w:rPr>
        <w:t xml:space="preserve"> </w:t>
      </w:r>
      <w:r>
        <w:rPr>
          <w:sz w:val="28"/>
        </w:rPr>
        <w:t>de</w:t>
      </w:r>
    </w:p>
    <w:p w:rsidR="00501C61" w:rsidRDefault="007122A8">
      <w:pPr>
        <w:pStyle w:val="BodyText"/>
        <w:spacing w:before="1" w:line="322" w:lineRule="exact"/>
        <w:jc w:val="left"/>
      </w:pPr>
      <w:r>
        <w:t>proprietar.</w:t>
      </w:r>
    </w:p>
    <w:p w:rsidR="00501C61" w:rsidRDefault="007122A8">
      <w:pPr>
        <w:pStyle w:val="ListParagraph"/>
        <w:numPr>
          <w:ilvl w:val="1"/>
          <w:numId w:val="4"/>
        </w:numPr>
        <w:tabs>
          <w:tab w:val="left" w:pos="2051"/>
        </w:tabs>
        <w:ind w:left="2050" w:hanging="471"/>
        <w:rPr>
          <w:sz w:val="28"/>
        </w:rPr>
      </w:pPr>
      <w:r>
        <w:rPr>
          <w:sz w:val="28"/>
        </w:rPr>
        <w:t>- Neîndeplinirea, în parte sau în tot, a condiţiilor stabilite</w:t>
      </w:r>
      <w:r>
        <w:rPr>
          <w:spacing w:val="53"/>
          <w:sz w:val="28"/>
        </w:rPr>
        <w:t xml:space="preserve"> </w:t>
      </w:r>
      <w:r>
        <w:rPr>
          <w:sz w:val="28"/>
        </w:rPr>
        <w:t>prin</w:t>
      </w:r>
    </w:p>
    <w:p w:rsidR="00501C61" w:rsidRDefault="007122A8">
      <w:pPr>
        <w:pStyle w:val="BodyText"/>
        <w:ind w:right="122"/>
      </w:pPr>
      <w:r>
        <w:t>prezentul contract şi la termenele fixate, dă dreptul administratorului, în baza unei notificări transmise, fără intervenția instanței de judecată să considere contractul reziliat.</w:t>
      </w:r>
    </w:p>
    <w:p w:rsidR="00501C61" w:rsidRDefault="007122A8">
      <w:pPr>
        <w:pStyle w:val="ListParagraph"/>
        <w:numPr>
          <w:ilvl w:val="1"/>
          <w:numId w:val="4"/>
        </w:numPr>
        <w:tabs>
          <w:tab w:val="left" w:pos="2044"/>
        </w:tabs>
        <w:spacing w:line="242" w:lineRule="auto"/>
        <w:ind w:right="127" w:firstLine="1416"/>
        <w:jc w:val="both"/>
        <w:rPr>
          <w:sz w:val="28"/>
        </w:rPr>
      </w:pPr>
      <w:r>
        <w:rPr>
          <w:sz w:val="28"/>
        </w:rPr>
        <w:t>Notificările prevăzute la acest capitol se transmit cu 30 de zile anterior luării</w:t>
      </w:r>
      <w:r>
        <w:rPr>
          <w:spacing w:val="-3"/>
          <w:sz w:val="28"/>
        </w:rPr>
        <w:t xml:space="preserve"> </w:t>
      </w:r>
      <w:r>
        <w:rPr>
          <w:sz w:val="28"/>
        </w:rPr>
        <w:t>măsurilor.</w:t>
      </w:r>
    </w:p>
    <w:p w:rsidR="00501C61" w:rsidRDefault="00501C61">
      <w:pPr>
        <w:pStyle w:val="BodyText"/>
        <w:spacing w:before="9"/>
        <w:ind w:left="0"/>
        <w:jc w:val="left"/>
        <w:rPr>
          <w:sz w:val="27"/>
        </w:rPr>
      </w:pPr>
    </w:p>
    <w:p w:rsidR="00501C61" w:rsidRDefault="007122A8">
      <w:pPr>
        <w:pStyle w:val="Heading3"/>
        <w:spacing w:line="240" w:lineRule="auto"/>
        <w:ind w:left="163" w:right="125" w:firstLine="707"/>
        <w:jc w:val="both"/>
      </w:pPr>
      <w:r>
        <w:t>CAPITOLUL VIII: INTERDICŢIA SUBÎNCHIRIERII SAU CEDĂRII SPAŢIULUI</w:t>
      </w:r>
    </w:p>
    <w:p w:rsidR="00501C61" w:rsidRDefault="007122A8">
      <w:pPr>
        <w:pStyle w:val="BodyText"/>
        <w:ind w:right="130" w:firstLine="707"/>
      </w:pPr>
      <w:r>
        <w:rPr>
          <w:b/>
        </w:rPr>
        <w:t xml:space="preserve">Art.9.(1) - </w:t>
      </w:r>
      <w:r>
        <w:t>Este absolut interzisă subînchirierea sau cedarea sub orice formă, totală sau parţială a spațiului închiriat.</w:t>
      </w:r>
    </w:p>
    <w:p w:rsidR="00501C61" w:rsidRDefault="007122A8">
      <w:pPr>
        <w:pStyle w:val="ListParagraph"/>
        <w:numPr>
          <w:ilvl w:val="0"/>
          <w:numId w:val="3"/>
        </w:numPr>
        <w:tabs>
          <w:tab w:val="left" w:pos="1979"/>
        </w:tabs>
        <w:spacing w:line="321" w:lineRule="exact"/>
        <w:jc w:val="both"/>
        <w:rPr>
          <w:sz w:val="28"/>
        </w:rPr>
      </w:pPr>
      <w:r>
        <w:rPr>
          <w:sz w:val="28"/>
        </w:rPr>
        <w:t>– Spațiul este destinat exclusiv uzului titularului de</w:t>
      </w:r>
      <w:r>
        <w:rPr>
          <w:spacing w:val="-15"/>
          <w:sz w:val="28"/>
        </w:rPr>
        <w:t xml:space="preserve"> </w:t>
      </w:r>
      <w:r>
        <w:rPr>
          <w:sz w:val="28"/>
        </w:rPr>
        <w:t>contract.</w:t>
      </w:r>
    </w:p>
    <w:p w:rsidR="00501C61" w:rsidRDefault="007122A8">
      <w:pPr>
        <w:pStyle w:val="ListParagraph"/>
        <w:numPr>
          <w:ilvl w:val="0"/>
          <w:numId w:val="3"/>
        </w:numPr>
        <w:tabs>
          <w:tab w:val="left" w:pos="1998"/>
        </w:tabs>
        <w:ind w:left="163" w:right="130" w:firstLine="1416"/>
        <w:jc w:val="both"/>
        <w:rPr>
          <w:sz w:val="28"/>
        </w:rPr>
      </w:pPr>
      <w:r>
        <w:rPr>
          <w:sz w:val="28"/>
        </w:rPr>
        <w:t>- Introducerea unei terţe persoane în spaţiul închiriat, sub formă de asociere, colaborare, reprezentare, etc., se consideră ca o subînchiriere şi atrage după sine rezilierea contractului şi plata de daune interese în valoare de 1.500</w:t>
      </w:r>
      <w:r>
        <w:rPr>
          <w:spacing w:val="-28"/>
          <w:sz w:val="28"/>
        </w:rPr>
        <w:t xml:space="preserve"> </w:t>
      </w:r>
      <w:r>
        <w:rPr>
          <w:sz w:val="28"/>
        </w:rPr>
        <w:t>lei.</w:t>
      </w:r>
    </w:p>
    <w:p w:rsidR="00501C61" w:rsidRDefault="00501C61">
      <w:pPr>
        <w:pStyle w:val="BodyText"/>
        <w:ind w:left="0"/>
        <w:jc w:val="left"/>
      </w:pPr>
    </w:p>
    <w:p w:rsidR="00501C61" w:rsidRDefault="007122A8">
      <w:pPr>
        <w:pStyle w:val="Heading3"/>
        <w:spacing w:before="1"/>
      </w:pPr>
      <w:r>
        <w:t>CAPITOLUL IX: FORŢA MAJORĂ</w:t>
      </w:r>
    </w:p>
    <w:p w:rsidR="00501C61" w:rsidRDefault="007122A8">
      <w:pPr>
        <w:pStyle w:val="BodyText"/>
        <w:spacing w:line="242" w:lineRule="auto"/>
        <w:ind w:right="127" w:firstLine="707"/>
      </w:pPr>
      <w:r>
        <w:rPr>
          <w:b/>
        </w:rPr>
        <w:t xml:space="preserve">Art.10.(1) - </w:t>
      </w:r>
      <w:r>
        <w:t>Forţa majoră exonerează de răspundere părţile, în cazul neexecutării parţiale sau totale a obligaţiilor asumate prin prezentul contract.</w:t>
      </w:r>
    </w:p>
    <w:p w:rsidR="00501C61" w:rsidRDefault="00501C61">
      <w:pPr>
        <w:spacing w:line="242" w:lineRule="auto"/>
        <w:sectPr w:rsidR="00501C61">
          <w:pgSz w:w="11910" w:h="16840"/>
          <w:pgMar w:top="480" w:right="440" w:bottom="280" w:left="1680" w:header="708" w:footer="708" w:gutter="0"/>
          <w:cols w:space="708"/>
        </w:sectPr>
      </w:pPr>
    </w:p>
    <w:p w:rsidR="00501C61" w:rsidRDefault="007122A8">
      <w:pPr>
        <w:pStyle w:val="ListParagraph"/>
        <w:numPr>
          <w:ilvl w:val="1"/>
          <w:numId w:val="3"/>
        </w:numPr>
        <w:tabs>
          <w:tab w:val="left" w:pos="2125"/>
        </w:tabs>
        <w:spacing w:before="81"/>
        <w:ind w:right="128" w:firstLine="1555"/>
        <w:jc w:val="both"/>
        <w:rPr>
          <w:sz w:val="28"/>
        </w:rPr>
      </w:pPr>
      <w:r>
        <w:rPr>
          <w:sz w:val="28"/>
        </w:rPr>
        <w:lastRenderedPageBreak/>
        <w:t>- Prin forţă majoră se înţelege un eveniment independent de voinţa părţilor, imprevizibil şi insurmontabil, apărut după încheierea contractului şi care împiedică părţile să execute total sau parţial obligaţiile</w:t>
      </w:r>
      <w:r>
        <w:rPr>
          <w:spacing w:val="-8"/>
          <w:sz w:val="28"/>
        </w:rPr>
        <w:t xml:space="preserve"> </w:t>
      </w:r>
      <w:r>
        <w:rPr>
          <w:sz w:val="28"/>
        </w:rPr>
        <w:t>asumate.</w:t>
      </w:r>
    </w:p>
    <w:p w:rsidR="00501C61" w:rsidRDefault="007122A8">
      <w:pPr>
        <w:pStyle w:val="ListParagraph"/>
        <w:numPr>
          <w:ilvl w:val="1"/>
          <w:numId w:val="3"/>
        </w:numPr>
        <w:tabs>
          <w:tab w:val="left" w:pos="2195"/>
        </w:tabs>
        <w:spacing w:before="1"/>
        <w:ind w:right="125" w:firstLine="1555"/>
        <w:jc w:val="both"/>
        <w:rPr>
          <w:sz w:val="28"/>
        </w:rPr>
      </w:pPr>
      <w:r>
        <w:rPr>
          <w:sz w:val="28"/>
        </w:rPr>
        <w:t>- Partea care invocă forţa majoră are obligaţia să o aducă la cunoştinţa celeilalte părţi, în scris, în maximum 5(cinci) zile de la apariţie, iar dovada forţei majore se va comunica în maximum 15(cincisprezece) zile de la apariţie.</w:t>
      </w:r>
    </w:p>
    <w:p w:rsidR="00501C61" w:rsidRDefault="007122A8">
      <w:pPr>
        <w:pStyle w:val="ListParagraph"/>
        <w:numPr>
          <w:ilvl w:val="1"/>
          <w:numId w:val="3"/>
        </w:numPr>
        <w:tabs>
          <w:tab w:val="left" w:pos="2118"/>
        </w:tabs>
        <w:spacing w:line="321" w:lineRule="exact"/>
        <w:ind w:left="2117" w:hanging="399"/>
        <w:jc w:val="both"/>
        <w:rPr>
          <w:sz w:val="28"/>
        </w:rPr>
      </w:pPr>
      <w:r>
        <w:rPr>
          <w:sz w:val="28"/>
        </w:rPr>
        <w:t>- Data de referinţă este data ştampilei poştei de</w:t>
      </w:r>
      <w:r>
        <w:rPr>
          <w:spacing w:val="-31"/>
          <w:sz w:val="28"/>
        </w:rPr>
        <w:t xml:space="preserve"> </w:t>
      </w:r>
      <w:r>
        <w:rPr>
          <w:sz w:val="28"/>
        </w:rPr>
        <w:t>expediere.</w:t>
      </w:r>
    </w:p>
    <w:p w:rsidR="00501C61" w:rsidRDefault="007122A8">
      <w:pPr>
        <w:pStyle w:val="ListParagraph"/>
        <w:numPr>
          <w:ilvl w:val="1"/>
          <w:numId w:val="3"/>
        </w:numPr>
        <w:tabs>
          <w:tab w:val="left" w:pos="2221"/>
        </w:tabs>
        <w:ind w:right="119" w:firstLine="1555"/>
        <w:jc w:val="both"/>
        <w:rPr>
          <w:sz w:val="28"/>
        </w:rPr>
      </w:pPr>
      <w:r>
        <w:rPr>
          <w:sz w:val="28"/>
        </w:rPr>
        <w:t>- Partea care invocă forţa majoră are obligaţia să aducă la cunoştinţa celeilalte părţi încetarea cauzei acesteia în maximum 15(cincisprezece) zile de la</w:t>
      </w:r>
      <w:r>
        <w:rPr>
          <w:spacing w:val="-4"/>
          <w:sz w:val="28"/>
        </w:rPr>
        <w:t xml:space="preserve"> </w:t>
      </w:r>
      <w:r>
        <w:rPr>
          <w:sz w:val="28"/>
        </w:rPr>
        <w:t>încetare.</w:t>
      </w:r>
    </w:p>
    <w:p w:rsidR="00501C61" w:rsidRDefault="007122A8">
      <w:pPr>
        <w:pStyle w:val="ListParagraph"/>
        <w:numPr>
          <w:ilvl w:val="1"/>
          <w:numId w:val="3"/>
        </w:numPr>
        <w:tabs>
          <w:tab w:val="left" w:pos="2145"/>
        </w:tabs>
        <w:spacing w:before="1" w:line="322" w:lineRule="exact"/>
        <w:ind w:left="2144" w:hanging="426"/>
        <w:jc w:val="both"/>
        <w:rPr>
          <w:sz w:val="28"/>
        </w:rPr>
      </w:pPr>
      <w:r>
        <w:rPr>
          <w:sz w:val="28"/>
        </w:rPr>
        <w:t>-</w:t>
      </w:r>
      <w:r>
        <w:rPr>
          <w:spacing w:val="23"/>
          <w:sz w:val="28"/>
        </w:rPr>
        <w:t xml:space="preserve"> </w:t>
      </w:r>
      <w:r>
        <w:rPr>
          <w:sz w:val="28"/>
        </w:rPr>
        <w:t>Dacă</w:t>
      </w:r>
      <w:r>
        <w:rPr>
          <w:spacing w:val="21"/>
          <w:sz w:val="28"/>
        </w:rPr>
        <w:t xml:space="preserve"> </w:t>
      </w:r>
      <w:r>
        <w:rPr>
          <w:sz w:val="28"/>
        </w:rPr>
        <w:t>aceste</w:t>
      </w:r>
      <w:r>
        <w:rPr>
          <w:spacing w:val="20"/>
          <w:sz w:val="28"/>
        </w:rPr>
        <w:t xml:space="preserve"> </w:t>
      </w:r>
      <w:r>
        <w:rPr>
          <w:sz w:val="28"/>
        </w:rPr>
        <w:t>împrejurări</w:t>
      </w:r>
      <w:r>
        <w:rPr>
          <w:spacing w:val="24"/>
          <w:sz w:val="28"/>
        </w:rPr>
        <w:t xml:space="preserve"> </w:t>
      </w:r>
      <w:r>
        <w:rPr>
          <w:sz w:val="28"/>
        </w:rPr>
        <w:t>şi</w:t>
      </w:r>
      <w:r>
        <w:rPr>
          <w:spacing w:val="23"/>
          <w:sz w:val="28"/>
        </w:rPr>
        <w:t xml:space="preserve"> </w:t>
      </w:r>
      <w:r>
        <w:rPr>
          <w:sz w:val="28"/>
        </w:rPr>
        <w:t>consecinţele</w:t>
      </w:r>
      <w:r>
        <w:rPr>
          <w:spacing w:val="21"/>
          <w:sz w:val="28"/>
        </w:rPr>
        <w:t xml:space="preserve"> </w:t>
      </w:r>
      <w:r>
        <w:rPr>
          <w:sz w:val="28"/>
        </w:rPr>
        <w:t>lor</w:t>
      </w:r>
      <w:r>
        <w:rPr>
          <w:spacing w:val="23"/>
          <w:sz w:val="28"/>
        </w:rPr>
        <w:t xml:space="preserve"> </w:t>
      </w:r>
      <w:r>
        <w:rPr>
          <w:sz w:val="28"/>
        </w:rPr>
        <w:t>durează</w:t>
      </w:r>
      <w:r>
        <w:rPr>
          <w:spacing w:val="23"/>
          <w:sz w:val="28"/>
        </w:rPr>
        <w:t xml:space="preserve"> </w:t>
      </w:r>
      <w:r>
        <w:rPr>
          <w:sz w:val="28"/>
        </w:rPr>
        <w:t>mai</w:t>
      </w:r>
      <w:r>
        <w:rPr>
          <w:spacing w:val="26"/>
          <w:sz w:val="28"/>
        </w:rPr>
        <w:t xml:space="preserve"> </w:t>
      </w:r>
      <w:r>
        <w:rPr>
          <w:sz w:val="28"/>
        </w:rPr>
        <w:t>mult</w:t>
      </w:r>
      <w:r>
        <w:rPr>
          <w:spacing w:val="21"/>
          <w:sz w:val="28"/>
        </w:rPr>
        <w:t xml:space="preserve"> </w:t>
      </w:r>
      <w:r>
        <w:rPr>
          <w:sz w:val="28"/>
        </w:rPr>
        <w:t>de</w:t>
      </w:r>
    </w:p>
    <w:p w:rsidR="00501C61" w:rsidRDefault="007122A8">
      <w:pPr>
        <w:pStyle w:val="BodyText"/>
        <w:ind w:right="123"/>
      </w:pPr>
      <w:r>
        <w:t>6 (şase) luni, fiecare partener poate renunţa la executarea contractului pe mai departe. În acest caz, nici una din părţi nu are dreptul de a cere despăgubiri de la cealaltă parte, dar ele au îndatorirea de a-şi onora toate obligaţiile până la această dată.</w:t>
      </w:r>
    </w:p>
    <w:p w:rsidR="00501C61" w:rsidRDefault="00501C61">
      <w:pPr>
        <w:pStyle w:val="BodyText"/>
        <w:spacing w:before="5"/>
        <w:ind w:left="0"/>
        <w:jc w:val="left"/>
      </w:pPr>
    </w:p>
    <w:p w:rsidR="00501C61" w:rsidRDefault="007122A8">
      <w:pPr>
        <w:pStyle w:val="Heading3"/>
        <w:spacing w:before="1"/>
      </w:pPr>
      <w:r>
        <w:t>CAPITOLUL X: INCETAREA CONTRACTULUI</w:t>
      </w:r>
    </w:p>
    <w:p w:rsidR="00501C61" w:rsidRDefault="007122A8">
      <w:pPr>
        <w:pStyle w:val="BodyText"/>
        <w:spacing w:line="319" w:lineRule="exact"/>
        <w:ind w:left="871"/>
        <w:jc w:val="left"/>
      </w:pPr>
      <w:r>
        <w:rPr>
          <w:b/>
        </w:rPr>
        <w:t xml:space="preserve">Art.11. - </w:t>
      </w:r>
      <w:r>
        <w:t>Contractul de închiriere încetează în cazurile următoare:</w:t>
      </w:r>
    </w:p>
    <w:p w:rsidR="00501C61" w:rsidRDefault="007122A8">
      <w:pPr>
        <w:pStyle w:val="ListParagraph"/>
        <w:numPr>
          <w:ilvl w:val="0"/>
          <w:numId w:val="1"/>
        </w:numPr>
        <w:tabs>
          <w:tab w:val="left" w:pos="1035"/>
        </w:tabs>
        <w:spacing w:line="322" w:lineRule="exact"/>
        <w:ind w:left="1034"/>
        <w:jc w:val="left"/>
        <w:rPr>
          <w:sz w:val="28"/>
        </w:rPr>
      </w:pPr>
      <w:r>
        <w:rPr>
          <w:sz w:val="28"/>
        </w:rPr>
        <w:t>expirarea termenului stipulat in</w:t>
      </w:r>
      <w:r>
        <w:rPr>
          <w:spacing w:val="1"/>
          <w:sz w:val="28"/>
        </w:rPr>
        <w:t xml:space="preserve"> </w:t>
      </w:r>
      <w:r>
        <w:rPr>
          <w:sz w:val="28"/>
        </w:rPr>
        <w:t>contract;</w:t>
      </w:r>
    </w:p>
    <w:p w:rsidR="00501C61" w:rsidRDefault="007122A8">
      <w:pPr>
        <w:pStyle w:val="ListParagraph"/>
        <w:numPr>
          <w:ilvl w:val="0"/>
          <w:numId w:val="1"/>
        </w:numPr>
        <w:tabs>
          <w:tab w:val="left" w:pos="1035"/>
        </w:tabs>
        <w:ind w:left="1034"/>
        <w:jc w:val="left"/>
        <w:rPr>
          <w:sz w:val="28"/>
        </w:rPr>
      </w:pPr>
      <w:r>
        <w:rPr>
          <w:sz w:val="28"/>
        </w:rPr>
        <w:t>denunţarea unilaterală a contractului de către una dintre</w:t>
      </w:r>
      <w:r>
        <w:rPr>
          <w:spacing w:val="-14"/>
          <w:sz w:val="28"/>
        </w:rPr>
        <w:t xml:space="preserve"> </w:t>
      </w:r>
      <w:r>
        <w:rPr>
          <w:sz w:val="28"/>
        </w:rPr>
        <w:t>părți;</w:t>
      </w:r>
    </w:p>
    <w:p w:rsidR="00501C61" w:rsidRDefault="007122A8">
      <w:pPr>
        <w:pStyle w:val="ListParagraph"/>
        <w:numPr>
          <w:ilvl w:val="0"/>
          <w:numId w:val="1"/>
        </w:numPr>
        <w:tabs>
          <w:tab w:val="left" w:pos="1045"/>
        </w:tabs>
        <w:spacing w:before="1"/>
        <w:ind w:right="131" w:firstLine="707"/>
        <w:rPr>
          <w:sz w:val="28"/>
        </w:rPr>
      </w:pPr>
      <w:r>
        <w:rPr>
          <w:sz w:val="28"/>
        </w:rPr>
        <w:t>rezilierea contractului in cazul neexecutării obligaţiilor contractuale de către una din</w:t>
      </w:r>
      <w:r>
        <w:rPr>
          <w:spacing w:val="-4"/>
          <w:sz w:val="28"/>
        </w:rPr>
        <w:t xml:space="preserve"> </w:t>
      </w:r>
      <w:r>
        <w:rPr>
          <w:sz w:val="28"/>
        </w:rPr>
        <w:t>părţi;</w:t>
      </w:r>
    </w:p>
    <w:p w:rsidR="00501C61" w:rsidRDefault="007122A8">
      <w:pPr>
        <w:pStyle w:val="ListParagraph"/>
        <w:numPr>
          <w:ilvl w:val="0"/>
          <w:numId w:val="1"/>
        </w:numPr>
        <w:tabs>
          <w:tab w:val="left" w:pos="1035"/>
        </w:tabs>
        <w:spacing w:line="321" w:lineRule="exact"/>
        <w:ind w:left="1034"/>
        <w:rPr>
          <w:sz w:val="28"/>
        </w:rPr>
      </w:pPr>
      <w:r>
        <w:rPr>
          <w:sz w:val="28"/>
        </w:rPr>
        <w:t>desființarea titlului</w:t>
      </w:r>
      <w:r>
        <w:rPr>
          <w:spacing w:val="-3"/>
          <w:sz w:val="28"/>
        </w:rPr>
        <w:t xml:space="preserve"> </w:t>
      </w:r>
      <w:r>
        <w:rPr>
          <w:sz w:val="28"/>
        </w:rPr>
        <w:t>administratorului;</w:t>
      </w:r>
    </w:p>
    <w:p w:rsidR="00501C61" w:rsidRDefault="007122A8">
      <w:pPr>
        <w:pStyle w:val="ListParagraph"/>
        <w:numPr>
          <w:ilvl w:val="0"/>
          <w:numId w:val="1"/>
        </w:numPr>
        <w:tabs>
          <w:tab w:val="left" w:pos="1102"/>
        </w:tabs>
        <w:ind w:right="124" w:firstLine="707"/>
        <w:rPr>
          <w:sz w:val="28"/>
        </w:rPr>
      </w:pPr>
      <w:r>
        <w:rPr>
          <w:sz w:val="28"/>
        </w:rPr>
        <w:t>denunţarea unilaterală a contractului de către administrator, atunci când intervine o cauză de utilitate publică, după notificarea prealabilă a chiriașului, cu cel puțin 30 zile anterior</w:t>
      </w:r>
      <w:r>
        <w:rPr>
          <w:spacing w:val="-6"/>
          <w:sz w:val="28"/>
        </w:rPr>
        <w:t xml:space="preserve"> </w:t>
      </w:r>
      <w:r>
        <w:rPr>
          <w:sz w:val="28"/>
        </w:rPr>
        <w:t>denunțării.</w:t>
      </w:r>
    </w:p>
    <w:p w:rsidR="00501C61" w:rsidRDefault="00501C61">
      <w:pPr>
        <w:pStyle w:val="BodyText"/>
        <w:spacing w:before="6"/>
        <w:ind w:left="0"/>
        <w:jc w:val="left"/>
      </w:pPr>
    </w:p>
    <w:p w:rsidR="00501C61" w:rsidRDefault="007122A8">
      <w:pPr>
        <w:pStyle w:val="Heading3"/>
        <w:jc w:val="both"/>
      </w:pPr>
      <w:r>
        <w:t>CAPITOLUL XI: CLAUZA DE NESCHIMBARE</w:t>
      </w:r>
    </w:p>
    <w:p w:rsidR="00501C61" w:rsidRDefault="007122A8">
      <w:pPr>
        <w:pStyle w:val="BodyText"/>
        <w:ind w:right="120" w:firstLine="707"/>
      </w:pPr>
      <w:r>
        <w:rPr>
          <w:b/>
        </w:rPr>
        <w:t xml:space="preserve">Art.12.(1) - </w:t>
      </w:r>
      <w:r>
        <w:t>Prezentul contract conţine un număr de 12 (doiprezece) capitole şi un număr de 13 (treisprezece) articole, ultimul capitol fiind intitulat ”Soluționarea litigiilor” şi are un</w:t>
      </w:r>
      <w:r>
        <w:rPr>
          <w:spacing w:val="-3"/>
        </w:rPr>
        <w:t xml:space="preserve"> </w:t>
      </w:r>
      <w:r>
        <w:t>articol.</w:t>
      </w:r>
    </w:p>
    <w:p w:rsidR="00501C61" w:rsidRDefault="007122A8">
      <w:pPr>
        <w:pStyle w:val="ListParagraph"/>
        <w:numPr>
          <w:ilvl w:val="0"/>
          <w:numId w:val="2"/>
        </w:numPr>
        <w:tabs>
          <w:tab w:val="left" w:pos="2159"/>
        </w:tabs>
        <w:spacing w:line="321" w:lineRule="exact"/>
        <w:jc w:val="both"/>
        <w:rPr>
          <w:sz w:val="28"/>
        </w:rPr>
      </w:pPr>
      <w:r>
        <w:rPr>
          <w:sz w:val="28"/>
        </w:rPr>
        <w:t>- Părţile cunosc conţinutul contractului şi ale prezentei clauze</w:t>
      </w:r>
      <w:r>
        <w:rPr>
          <w:spacing w:val="37"/>
          <w:sz w:val="28"/>
        </w:rPr>
        <w:t xml:space="preserve"> </w:t>
      </w:r>
      <w:r>
        <w:rPr>
          <w:sz w:val="28"/>
        </w:rPr>
        <w:t>şi</w:t>
      </w:r>
    </w:p>
    <w:p w:rsidR="00501C61" w:rsidRDefault="007122A8">
      <w:pPr>
        <w:pStyle w:val="BodyText"/>
        <w:spacing w:line="320" w:lineRule="exact"/>
        <w:jc w:val="left"/>
      </w:pPr>
      <w:r>
        <w:t>semnează.</w:t>
      </w:r>
    </w:p>
    <w:p w:rsidR="00501C61" w:rsidRDefault="007122A8">
      <w:pPr>
        <w:pStyle w:val="ListParagraph"/>
        <w:numPr>
          <w:ilvl w:val="0"/>
          <w:numId w:val="2"/>
        </w:numPr>
        <w:tabs>
          <w:tab w:val="left" w:pos="2128"/>
        </w:tabs>
        <w:spacing w:before="2"/>
        <w:ind w:left="2127" w:hanging="409"/>
        <w:rPr>
          <w:sz w:val="28"/>
        </w:rPr>
      </w:pPr>
      <w:r>
        <w:rPr>
          <w:sz w:val="28"/>
        </w:rPr>
        <w:t>- Orice modificare a prezentului contract nu se poate face decât</w:t>
      </w:r>
      <w:r>
        <w:rPr>
          <w:spacing w:val="9"/>
          <w:sz w:val="28"/>
        </w:rPr>
        <w:t xml:space="preserve"> </w:t>
      </w:r>
      <w:r>
        <w:rPr>
          <w:sz w:val="28"/>
        </w:rPr>
        <w:t>cu</w:t>
      </w:r>
    </w:p>
    <w:p w:rsidR="00501C61" w:rsidRDefault="007122A8">
      <w:pPr>
        <w:pStyle w:val="BodyText"/>
        <w:spacing w:line="322" w:lineRule="exact"/>
        <w:jc w:val="left"/>
      </w:pPr>
      <w:r>
        <w:t>acordul părţilor, consemnat într-un act adiţional.</w:t>
      </w:r>
    </w:p>
    <w:p w:rsidR="00501C61" w:rsidRDefault="00501C61">
      <w:pPr>
        <w:pStyle w:val="BodyText"/>
        <w:spacing w:before="4"/>
        <w:ind w:left="0"/>
        <w:jc w:val="left"/>
      </w:pPr>
    </w:p>
    <w:p w:rsidR="00501C61" w:rsidRDefault="007122A8">
      <w:pPr>
        <w:pStyle w:val="Heading3"/>
      </w:pPr>
      <w:r>
        <w:t>CAPITOLUL XII: SOLUŢIONAREA LITIGIILOR</w:t>
      </w:r>
    </w:p>
    <w:p w:rsidR="00501C61" w:rsidRDefault="007122A8">
      <w:pPr>
        <w:pStyle w:val="BodyText"/>
        <w:ind w:right="128" w:firstLine="707"/>
      </w:pPr>
      <w:r>
        <w:rPr>
          <w:b/>
        </w:rPr>
        <w:t xml:space="preserve">Art.13. - </w:t>
      </w:r>
      <w:r>
        <w:t>Orice litigiu decurgând din sau în legătură cu acest contract, inclusiv referitor la validitatea, interpretarea, executarea ori desfiinţarea lui, se va soluţiona pe cale amiabilă sau de către instanţele judecătoreşti competente.</w:t>
      </w:r>
    </w:p>
    <w:p w:rsidR="00501C61" w:rsidRDefault="00501C61">
      <w:pPr>
        <w:pStyle w:val="BodyText"/>
        <w:spacing w:before="10"/>
        <w:ind w:left="0"/>
        <w:jc w:val="left"/>
        <w:rPr>
          <w:sz w:val="27"/>
        </w:rPr>
      </w:pPr>
    </w:p>
    <w:p w:rsidR="00501C61" w:rsidRDefault="007122A8">
      <w:pPr>
        <w:pStyle w:val="BodyText"/>
        <w:spacing w:line="322" w:lineRule="exact"/>
        <w:ind w:left="883"/>
        <w:jc w:val="left"/>
      </w:pPr>
      <w:r>
        <w:t>Prezentul contract s-a încheiat și semnat astăzi ..................... în .........</w:t>
      </w:r>
    </w:p>
    <w:p w:rsidR="00501C61" w:rsidRDefault="007122A8">
      <w:pPr>
        <w:pStyle w:val="BodyText"/>
        <w:jc w:val="left"/>
      </w:pPr>
      <w:r>
        <w:t>exemplare.</w:t>
      </w:r>
    </w:p>
    <w:p w:rsidR="00501C61" w:rsidRDefault="00501C61">
      <w:pPr>
        <w:pStyle w:val="BodyText"/>
        <w:spacing w:before="10"/>
        <w:ind w:left="0"/>
        <w:jc w:val="left"/>
        <w:rPr>
          <w:sz w:val="27"/>
        </w:rPr>
      </w:pPr>
    </w:p>
    <w:p w:rsidR="00501C61" w:rsidRDefault="007122A8">
      <w:pPr>
        <w:pStyle w:val="BodyText"/>
        <w:tabs>
          <w:tab w:val="left" w:pos="4956"/>
        </w:tabs>
        <w:spacing w:before="1"/>
        <w:ind w:left="0" w:right="475"/>
        <w:jc w:val="center"/>
      </w:pPr>
      <w:r>
        <w:t>ADMINISTRATOR,</w:t>
      </w:r>
      <w:r>
        <w:tab/>
        <w:t>CHIRIAȘ,</w:t>
      </w:r>
    </w:p>
    <w:p w:rsidR="00501C61" w:rsidRDefault="00501C61" w:rsidP="0093035C">
      <w:pPr>
        <w:sectPr w:rsidR="00501C61">
          <w:pgSz w:w="11910" w:h="16840"/>
          <w:pgMar w:top="460" w:right="440" w:bottom="280" w:left="1680" w:header="708" w:footer="708" w:gutter="0"/>
          <w:cols w:space="708"/>
        </w:sectPr>
      </w:pPr>
    </w:p>
    <w:p w:rsidR="00501C61" w:rsidRDefault="00501C61" w:rsidP="0093035C">
      <w:pPr>
        <w:pStyle w:val="BodyText"/>
        <w:spacing w:before="61"/>
        <w:ind w:left="0" w:right="6596"/>
        <w:jc w:val="left"/>
        <w:rPr>
          <w:b/>
          <w:sz w:val="21"/>
        </w:rPr>
      </w:pPr>
    </w:p>
    <w:sectPr w:rsidR="00501C61" w:rsidSect="0093035C">
      <w:pgSz w:w="11910" w:h="16840"/>
      <w:pgMar w:top="480" w:right="44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BB6"/>
    <w:multiLevelType w:val="multilevel"/>
    <w:tmpl w:val="FD321E60"/>
    <w:lvl w:ilvl="0">
      <w:start w:val="1"/>
      <w:numFmt w:val="decimal"/>
      <w:lvlText w:val="%1."/>
      <w:lvlJc w:val="left"/>
      <w:pPr>
        <w:ind w:left="1084" w:hanging="213"/>
        <w:jc w:val="right"/>
      </w:pPr>
      <w:rPr>
        <w:rFonts w:ascii="Times New Roman" w:eastAsia="Times New Roman" w:hAnsi="Times New Roman" w:cs="Times New Roman" w:hint="default"/>
        <w:b/>
        <w:bCs/>
        <w:w w:val="100"/>
        <w:sz w:val="26"/>
        <w:szCs w:val="26"/>
        <w:lang w:val="ro-RO" w:eastAsia="ro-RO" w:bidi="ro-RO"/>
      </w:rPr>
    </w:lvl>
    <w:lvl w:ilvl="1">
      <w:start w:val="1"/>
      <w:numFmt w:val="decimal"/>
      <w:lvlText w:val="%1.%2"/>
      <w:lvlJc w:val="left"/>
      <w:pPr>
        <w:ind w:left="163" w:hanging="423"/>
        <w:jc w:val="left"/>
      </w:pPr>
      <w:rPr>
        <w:rFonts w:ascii="Times New Roman" w:eastAsia="Times New Roman" w:hAnsi="Times New Roman" w:cs="Times New Roman" w:hint="default"/>
        <w:b/>
        <w:bCs/>
        <w:w w:val="100"/>
        <w:sz w:val="28"/>
        <w:szCs w:val="28"/>
        <w:lang w:val="ro-RO" w:eastAsia="ro-RO" w:bidi="ro-RO"/>
      </w:rPr>
    </w:lvl>
    <w:lvl w:ilvl="2">
      <w:numFmt w:val="bullet"/>
      <w:lvlText w:val="•"/>
      <w:lvlJc w:val="left"/>
      <w:pPr>
        <w:ind w:left="2047" w:hanging="423"/>
      </w:pPr>
      <w:rPr>
        <w:rFonts w:hint="default"/>
        <w:lang w:val="ro-RO" w:eastAsia="ro-RO" w:bidi="ro-RO"/>
      </w:rPr>
    </w:lvl>
    <w:lvl w:ilvl="3">
      <w:numFmt w:val="bullet"/>
      <w:lvlText w:val="•"/>
      <w:lvlJc w:val="left"/>
      <w:pPr>
        <w:ind w:left="3014" w:hanging="423"/>
      </w:pPr>
      <w:rPr>
        <w:rFonts w:hint="default"/>
        <w:lang w:val="ro-RO" w:eastAsia="ro-RO" w:bidi="ro-RO"/>
      </w:rPr>
    </w:lvl>
    <w:lvl w:ilvl="4">
      <w:numFmt w:val="bullet"/>
      <w:lvlText w:val="•"/>
      <w:lvlJc w:val="left"/>
      <w:pPr>
        <w:ind w:left="3982" w:hanging="423"/>
      </w:pPr>
      <w:rPr>
        <w:rFonts w:hint="default"/>
        <w:lang w:val="ro-RO" w:eastAsia="ro-RO" w:bidi="ro-RO"/>
      </w:rPr>
    </w:lvl>
    <w:lvl w:ilvl="5">
      <w:numFmt w:val="bullet"/>
      <w:lvlText w:val="•"/>
      <w:lvlJc w:val="left"/>
      <w:pPr>
        <w:ind w:left="4949" w:hanging="423"/>
      </w:pPr>
      <w:rPr>
        <w:rFonts w:hint="default"/>
        <w:lang w:val="ro-RO" w:eastAsia="ro-RO" w:bidi="ro-RO"/>
      </w:rPr>
    </w:lvl>
    <w:lvl w:ilvl="6">
      <w:numFmt w:val="bullet"/>
      <w:lvlText w:val="•"/>
      <w:lvlJc w:val="left"/>
      <w:pPr>
        <w:ind w:left="5916" w:hanging="423"/>
      </w:pPr>
      <w:rPr>
        <w:rFonts w:hint="default"/>
        <w:lang w:val="ro-RO" w:eastAsia="ro-RO" w:bidi="ro-RO"/>
      </w:rPr>
    </w:lvl>
    <w:lvl w:ilvl="7">
      <w:numFmt w:val="bullet"/>
      <w:lvlText w:val="•"/>
      <w:lvlJc w:val="left"/>
      <w:pPr>
        <w:ind w:left="6884" w:hanging="423"/>
      </w:pPr>
      <w:rPr>
        <w:rFonts w:hint="default"/>
        <w:lang w:val="ro-RO" w:eastAsia="ro-RO" w:bidi="ro-RO"/>
      </w:rPr>
    </w:lvl>
    <w:lvl w:ilvl="8">
      <w:numFmt w:val="bullet"/>
      <w:lvlText w:val="•"/>
      <w:lvlJc w:val="left"/>
      <w:pPr>
        <w:ind w:left="7851" w:hanging="423"/>
      </w:pPr>
      <w:rPr>
        <w:rFonts w:hint="default"/>
        <w:lang w:val="ro-RO" w:eastAsia="ro-RO" w:bidi="ro-RO"/>
      </w:rPr>
    </w:lvl>
  </w:abstractNum>
  <w:abstractNum w:abstractNumId="1">
    <w:nsid w:val="10DE5220"/>
    <w:multiLevelType w:val="multilevel"/>
    <w:tmpl w:val="CE4AA1FE"/>
    <w:lvl w:ilvl="0">
      <w:start w:val="2"/>
      <w:numFmt w:val="decimal"/>
      <w:lvlText w:val="%1"/>
      <w:lvlJc w:val="left"/>
      <w:pPr>
        <w:ind w:left="163" w:hanging="502"/>
        <w:jc w:val="left"/>
      </w:pPr>
      <w:rPr>
        <w:rFonts w:hint="default"/>
        <w:lang w:val="ro-RO" w:eastAsia="ro-RO" w:bidi="ro-RO"/>
      </w:rPr>
    </w:lvl>
    <w:lvl w:ilvl="1">
      <w:start w:val="1"/>
      <w:numFmt w:val="decimal"/>
      <w:lvlText w:val="%1.%2."/>
      <w:lvlJc w:val="left"/>
      <w:pPr>
        <w:ind w:left="163" w:hanging="502"/>
        <w:jc w:val="left"/>
      </w:pPr>
      <w:rPr>
        <w:rFonts w:ascii="Times New Roman" w:eastAsia="Times New Roman" w:hAnsi="Times New Roman" w:cs="Times New Roman" w:hint="default"/>
        <w:b/>
        <w:bCs/>
        <w:w w:val="100"/>
        <w:sz w:val="28"/>
        <w:szCs w:val="28"/>
        <w:lang w:val="ro-RO" w:eastAsia="ro-RO" w:bidi="ro-RO"/>
      </w:rPr>
    </w:lvl>
    <w:lvl w:ilvl="2">
      <w:numFmt w:val="bullet"/>
      <w:lvlText w:val="•"/>
      <w:lvlJc w:val="left"/>
      <w:pPr>
        <w:ind w:left="2085" w:hanging="502"/>
      </w:pPr>
      <w:rPr>
        <w:rFonts w:hint="default"/>
        <w:lang w:val="ro-RO" w:eastAsia="ro-RO" w:bidi="ro-RO"/>
      </w:rPr>
    </w:lvl>
    <w:lvl w:ilvl="3">
      <w:numFmt w:val="bullet"/>
      <w:lvlText w:val="•"/>
      <w:lvlJc w:val="left"/>
      <w:pPr>
        <w:ind w:left="3047" w:hanging="502"/>
      </w:pPr>
      <w:rPr>
        <w:rFonts w:hint="default"/>
        <w:lang w:val="ro-RO" w:eastAsia="ro-RO" w:bidi="ro-RO"/>
      </w:rPr>
    </w:lvl>
    <w:lvl w:ilvl="4">
      <w:numFmt w:val="bullet"/>
      <w:lvlText w:val="•"/>
      <w:lvlJc w:val="left"/>
      <w:pPr>
        <w:ind w:left="4010" w:hanging="502"/>
      </w:pPr>
      <w:rPr>
        <w:rFonts w:hint="default"/>
        <w:lang w:val="ro-RO" w:eastAsia="ro-RO" w:bidi="ro-RO"/>
      </w:rPr>
    </w:lvl>
    <w:lvl w:ilvl="5">
      <w:numFmt w:val="bullet"/>
      <w:lvlText w:val="•"/>
      <w:lvlJc w:val="left"/>
      <w:pPr>
        <w:ind w:left="4973" w:hanging="502"/>
      </w:pPr>
      <w:rPr>
        <w:rFonts w:hint="default"/>
        <w:lang w:val="ro-RO" w:eastAsia="ro-RO" w:bidi="ro-RO"/>
      </w:rPr>
    </w:lvl>
    <w:lvl w:ilvl="6">
      <w:numFmt w:val="bullet"/>
      <w:lvlText w:val="•"/>
      <w:lvlJc w:val="left"/>
      <w:pPr>
        <w:ind w:left="5935" w:hanging="502"/>
      </w:pPr>
      <w:rPr>
        <w:rFonts w:hint="default"/>
        <w:lang w:val="ro-RO" w:eastAsia="ro-RO" w:bidi="ro-RO"/>
      </w:rPr>
    </w:lvl>
    <w:lvl w:ilvl="7">
      <w:numFmt w:val="bullet"/>
      <w:lvlText w:val="•"/>
      <w:lvlJc w:val="left"/>
      <w:pPr>
        <w:ind w:left="6898" w:hanging="502"/>
      </w:pPr>
      <w:rPr>
        <w:rFonts w:hint="default"/>
        <w:lang w:val="ro-RO" w:eastAsia="ro-RO" w:bidi="ro-RO"/>
      </w:rPr>
    </w:lvl>
    <w:lvl w:ilvl="8">
      <w:numFmt w:val="bullet"/>
      <w:lvlText w:val="•"/>
      <w:lvlJc w:val="left"/>
      <w:pPr>
        <w:ind w:left="7861" w:hanging="502"/>
      </w:pPr>
      <w:rPr>
        <w:rFonts w:hint="default"/>
        <w:lang w:val="ro-RO" w:eastAsia="ro-RO" w:bidi="ro-RO"/>
      </w:rPr>
    </w:lvl>
  </w:abstractNum>
  <w:abstractNum w:abstractNumId="2">
    <w:nsid w:val="116621B1"/>
    <w:multiLevelType w:val="hybridMultilevel"/>
    <w:tmpl w:val="693EE1D2"/>
    <w:lvl w:ilvl="0" w:tplc="F0709482">
      <w:start w:val="2"/>
      <w:numFmt w:val="decimal"/>
      <w:lvlText w:val="(%1)"/>
      <w:lvlJc w:val="left"/>
      <w:pPr>
        <w:ind w:left="163" w:hanging="411"/>
        <w:jc w:val="left"/>
      </w:pPr>
      <w:rPr>
        <w:rFonts w:ascii="Times New Roman" w:eastAsia="Times New Roman" w:hAnsi="Times New Roman" w:cs="Times New Roman" w:hint="default"/>
        <w:b/>
        <w:bCs/>
        <w:w w:val="100"/>
        <w:sz w:val="28"/>
        <w:szCs w:val="28"/>
        <w:lang w:val="ro-RO" w:eastAsia="ro-RO" w:bidi="ro-RO"/>
      </w:rPr>
    </w:lvl>
    <w:lvl w:ilvl="1" w:tplc="AEDCA5FC">
      <w:start w:val="2"/>
      <w:numFmt w:val="decimal"/>
      <w:lvlText w:val="(%2)"/>
      <w:lvlJc w:val="left"/>
      <w:pPr>
        <w:ind w:left="163" w:hanging="480"/>
        <w:jc w:val="left"/>
      </w:pPr>
      <w:rPr>
        <w:rFonts w:ascii="Times New Roman" w:eastAsia="Times New Roman" w:hAnsi="Times New Roman" w:cs="Times New Roman" w:hint="default"/>
        <w:b/>
        <w:bCs/>
        <w:w w:val="100"/>
        <w:sz w:val="28"/>
        <w:szCs w:val="28"/>
        <w:lang w:val="ro-RO" w:eastAsia="ro-RO" w:bidi="ro-RO"/>
      </w:rPr>
    </w:lvl>
    <w:lvl w:ilvl="2" w:tplc="5602F9EA">
      <w:numFmt w:val="bullet"/>
      <w:lvlText w:val="•"/>
      <w:lvlJc w:val="left"/>
      <w:pPr>
        <w:ind w:left="2085" w:hanging="480"/>
      </w:pPr>
      <w:rPr>
        <w:rFonts w:hint="default"/>
        <w:lang w:val="ro-RO" w:eastAsia="ro-RO" w:bidi="ro-RO"/>
      </w:rPr>
    </w:lvl>
    <w:lvl w:ilvl="3" w:tplc="51C6B0B4">
      <w:numFmt w:val="bullet"/>
      <w:lvlText w:val="•"/>
      <w:lvlJc w:val="left"/>
      <w:pPr>
        <w:ind w:left="3047" w:hanging="480"/>
      </w:pPr>
      <w:rPr>
        <w:rFonts w:hint="default"/>
        <w:lang w:val="ro-RO" w:eastAsia="ro-RO" w:bidi="ro-RO"/>
      </w:rPr>
    </w:lvl>
    <w:lvl w:ilvl="4" w:tplc="9460B098">
      <w:numFmt w:val="bullet"/>
      <w:lvlText w:val="•"/>
      <w:lvlJc w:val="left"/>
      <w:pPr>
        <w:ind w:left="4010" w:hanging="480"/>
      </w:pPr>
      <w:rPr>
        <w:rFonts w:hint="default"/>
        <w:lang w:val="ro-RO" w:eastAsia="ro-RO" w:bidi="ro-RO"/>
      </w:rPr>
    </w:lvl>
    <w:lvl w:ilvl="5" w:tplc="4C84B83C">
      <w:numFmt w:val="bullet"/>
      <w:lvlText w:val="•"/>
      <w:lvlJc w:val="left"/>
      <w:pPr>
        <w:ind w:left="4973" w:hanging="480"/>
      </w:pPr>
      <w:rPr>
        <w:rFonts w:hint="default"/>
        <w:lang w:val="ro-RO" w:eastAsia="ro-RO" w:bidi="ro-RO"/>
      </w:rPr>
    </w:lvl>
    <w:lvl w:ilvl="6" w:tplc="83421D14">
      <w:numFmt w:val="bullet"/>
      <w:lvlText w:val="•"/>
      <w:lvlJc w:val="left"/>
      <w:pPr>
        <w:ind w:left="5935" w:hanging="480"/>
      </w:pPr>
      <w:rPr>
        <w:rFonts w:hint="default"/>
        <w:lang w:val="ro-RO" w:eastAsia="ro-RO" w:bidi="ro-RO"/>
      </w:rPr>
    </w:lvl>
    <w:lvl w:ilvl="7" w:tplc="0F102CB4">
      <w:numFmt w:val="bullet"/>
      <w:lvlText w:val="•"/>
      <w:lvlJc w:val="left"/>
      <w:pPr>
        <w:ind w:left="6898" w:hanging="480"/>
      </w:pPr>
      <w:rPr>
        <w:rFonts w:hint="default"/>
        <w:lang w:val="ro-RO" w:eastAsia="ro-RO" w:bidi="ro-RO"/>
      </w:rPr>
    </w:lvl>
    <w:lvl w:ilvl="8" w:tplc="52C6F96E">
      <w:numFmt w:val="bullet"/>
      <w:lvlText w:val="•"/>
      <w:lvlJc w:val="left"/>
      <w:pPr>
        <w:ind w:left="7861" w:hanging="480"/>
      </w:pPr>
      <w:rPr>
        <w:rFonts w:hint="default"/>
        <w:lang w:val="ro-RO" w:eastAsia="ro-RO" w:bidi="ro-RO"/>
      </w:rPr>
    </w:lvl>
  </w:abstractNum>
  <w:abstractNum w:abstractNumId="3">
    <w:nsid w:val="14D318CF"/>
    <w:multiLevelType w:val="multilevel"/>
    <w:tmpl w:val="0C5A3C16"/>
    <w:lvl w:ilvl="0">
      <w:start w:val="1"/>
      <w:numFmt w:val="decimal"/>
      <w:lvlText w:val="%1."/>
      <w:lvlJc w:val="left"/>
      <w:pPr>
        <w:ind w:left="1164" w:hanging="281"/>
        <w:jc w:val="left"/>
      </w:pPr>
      <w:rPr>
        <w:rFonts w:ascii="Times New Roman" w:eastAsia="Times New Roman" w:hAnsi="Times New Roman" w:cs="Times New Roman" w:hint="default"/>
        <w:b/>
        <w:bCs/>
        <w:w w:val="100"/>
        <w:sz w:val="28"/>
        <w:szCs w:val="28"/>
        <w:lang w:val="ro-RO" w:eastAsia="ro-RO" w:bidi="ro-RO"/>
      </w:rPr>
    </w:lvl>
    <w:lvl w:ilvl="1">
      <w:start w:val="1"/>
      <w:numFmt w:val="decimal"/>
      <w:lvlText w:val="%1.%2."/>
      <w:lvlJc w:val="left"/>
      <w:pPr>
        <w:ind w:left="163" w:hanging="548"/>
        <w:jc w:val="left"/>
      </w:pPr>
      <w:rPr>
        <w:rFonts w:ascii="Times New Roman" w:eastAsia="Times New Roman" w:hAnsi="Times New Roman" w:cs="Times New Roman" w:hint="default"/>
        <w:w w:val="100"/>
        <w:sz w:val="28"/>
        <w:szCs w:val="28"/>
        <w:lang w:val="ro-RO" w:eastAsia="ro-RO" w:bidi="ro-RO"/>
      </w:rPr>
    </w:lvl>
    <w:lvl w:ilvl="2">
      <w:start w:val="1"/>
      <w:numFmt w:val="decimal"/>
      <w:lvlText w:val="%1.%2.%3."/>
      <w:lvlJc w:val="left"/>
      <w:pPr>
        <w:ind w:left="163" w:hanging="743"/>
        <w:jc w:val="left"/>
      </w:pPr>
      <w:rPr>
        <w:rFonts w:ascii="Times New Roman" w:eastAsia="Times New Roman" w:hAnsi="Times New Roman" w:cs="Times New Roman" w:hint="default"/>
        <w:spacing w:val="-3"/>
        <w:w w:val="100"/>
        <w:sz w:val="28"/>
        <w:szCs w:val="28"/>
        <w:lang w:val="ro-RO" w:eastAsia="ro-RO" w:bidi="ro-RO"/>
      </w:rPr>
    </w:lvl>
    <w:lvl w:ilvl="3">
      <w:numFmt w:val="bullet"/>
      <w:lvlText w:val="•"/>
      <w:lvlJc w:val="left"/>
      <w:pPr>
        <w:ind w:left="1380" w:hanging="743"/>
      </w:pPr>
      <w:rPr>
        <w:rFonts w:hint="default"/>
        <w:lang w:val="ro-RO" w:eastAsia="ro-RO" w:bidi="ro-RO"/>
      </w:rPr>
    </w:lvl>
    <w:lvl w:ilvl="4">
      <w:numFmt w:val="bullet"/>
      <w:lvlText w:val="•"/>
      <w:lvlJc w:val="left"/>
      <w:pPr>
        <w:ind w:left="2580" w:hanging="743"/>
      </w:pPr>
      <w:rPr>
        <w:rFonts w:hint="default"/>
        <w:lang w:val="ro-RO" w:eastAsia="ro-RO" w:bidi="ro-RO"/>
      </w:rPr>
    </w:lvl>
    <w:lvl w:ilvl="5">
      <w:numFmt w:val="bullet"/>
      <w:lvlText w:val="•"/>
      <w:lvlJc w:val="left"/>
      <w:pPr>
        <w:ind w:left="3781" w:hanging="743"/>
      </w:pPr>
      <w:rPr>
        <w:rFonts w:hint="default"/>
        <w:lang w:val="ro-RO" w:eastAsia="ro-RO" w:bidi="ro-RO"/>
      </w:rPr>
    </w:lvl>
    <w:lvl w:ilvl="6">
      <w:numFmt w:val="bullet"/>
      <w:lvlText w:val="•"/>
      <w:lvlJc w:val="left"/>
      <w:pPr>
        <w:ind w:left="4982" w:hanging="743"/>
      </w:pPr>
      <w:rPr>
        <w:rFonts w:hint="default"/>
        <w:lang w:val="ro-RO" w:eastAsia="ro-RO" w:bidi="ro-RO"/>
      </w:rPr>
    </w:lvl>
    <w:lvl w:ilvl="7">
      <w:numFmt w:val="bullet"/>
      <w:lvlText w:val="•"/>
      <w:lvlJc w:val="left"/>
      <w:pPr>
        <w:ind w:left="6183" w:hanging="743"/>
      </w:pPr>
      <w:rPr>
        <w:rFonts w:hint="default"/>
        <w:lang w:val="ro-RO" w:eastAsia="ro-RO" w:bidi="ro-RO"/>
      </w:rPr>
    </w:lvl>
    <w:lvl w:ilvl="8">
      <w:numFmt w:val="bullet"/>
      <w:lvlText w:val="•"/>
      <w:lvlJc w:val="left"/>
      <w:pPr>
        <w:ind w:left="7384" w:hanging="743"/>
      </w:pPr>
      <w:rPr>
        <w:rFonts w:hint="default"/>
        <w:lang w:val="ro-RO" w:eastAsia="ro-RO" w:bidi="ro-RO"/>
      </w:rPr>
    </w:lvl>
  </w:abstractNum>
  <w:abstractNum w:abstractNumId="4">
    <w:nsid w:val="1A0E3CD4"/>
    <w:multiLevelType w:val="multilevel"/>
    <w:tmpl w:val="66C656A8"/>
    <w:lvl w:ilvl="0">
      <w:start w:val="3"/>
      <w:numFmt w:val="decimal"/>
      <w:lvlText w:val="%1"/>
      <w:lvlJc w:val="left"/>
      <w:pPr>
        <w:ind w:left="163" w:hanging="543"/>
        <w:jc w:val="left"/>
      </w:pPr>
      <w:rPr>
        <w:rFonts w:hint="default"/>
        <w:lang w:val="ro-RO" w:eastAsia="ro-RO" w:bidi="ro-RO"/>
      </w:rPr>
    </w:lvl>
    <w:lvl w:ilvl="1">
      <w:start w:val="1"/>
      <w:numFmt w:val="decimal"/>
      <w:lvlText w:val="%1.%2."/>
      <w:lvlJc w:val="left"/>
      <w:pPr>
        <w:ind w:left="163" w:hanging="543"/>
        <w:jc w:val="left"/>
      </w:pPr>
      <w:rPr>
        <w:rFonts w:ascii="Times New Roman" w:eastAsia="Times New Roman" w:hAnsi="Times New Roman" w:cs="Times New Roman" w:hint="default"/>
        <w:b/>
        <w:bCs/>
        <w:w w:val="100"/>
        <w:sz w:val="28"/>
        <w:szCs w:val="28"/>
        <w:lang w:val="ro-RO" w:eastAsia="ro-RO" w:bidi="ro-RO"/>
      </w:rPr>
    </w:lvl>
    <w:lvl w:ilvl="2">
      <w:numFmt w:val="bullet"/>
      <w:lvlText w:val="•"/>
      <w:lvlJc w:val="left"/>
      <w:pPr>
        <w:ind w:left="2085" w:hanging="543"/>
      </w:pPr>
      <w:rPr>
        <w:rFonts w:hint="default"/>
        <w:lang w:val="ro-RO" w:eastAsia="ro-RO" w:bidi="ro-RO"/>
      </w:rPr>
    </w:lvl>
    <w:lvl w:ilvl="3">
      <w:numFmt w:val="bullet"/>
      <w:lvlText w:val="•"/>
      <w:lvlJc w:val="left"/>
      <w:pPr>
        <w:ind w:left="3047" w:hanging="543"/>
      </w:pPr>
      <w:rPr>
        <w:rFonts w:hint="default"/>
        <w:lang w:val="ro-RO" w:eastAsia="ro-RO" w:bidi="ro-RO"/>
      </w:rPr>
    </w:lvl>
    <w:lvl w:ilvl="4">
      <w:numFmt w:val="bullet"/>
      <w:lvlText w:val="•"/>
      <w:lvlJc w:val="left"/>
      <w:pPr>
        <w:ind w:left="4010" w:hanging="543"/>
      </w:pPr>
      <w:rPr>
        <w:rFonts w:hint="default"/>
        <w:lang w:val="ro-RO" w:eastAsia="ro-RO" w:bidi="ro-RO"/>
      </w:rPr>
    </w:lvl>
    <w:lvl w:ilvl="5">
      <w:numFmt w:val="bullet"/>
      <w:lvlText w:val="•"/>
      <w:lvlJc w:val="left"/>
      <w:pPr>
        <w:ind w:left="4973" w:hanging="543"/>
      </w:pPr>
      <w:rPr>
        <w:rFonts w:hint="default"/>
        <w:lang w:val="ro-RO" w:eastAsia="ro-RO" w:bidi="ro-RO"/>
      </w:rPr>
    </w:lvl>
    <w:lvl w:ilvl="6">
      <w:numFmt w:val="bullet"/>
      <w:lvlText w:val="•"/>
      <w:lvlJc w:val="left"/>
      <w:pPr>
        <w:ind w:left="5935" w:hanging="543"/>
      </w:pPr>
      <w:rPr>
        <w:rFonts w:hint="default"/>
        <w:lang w:val="ro-RO" w:eastAsia="ro-RO" w:bidi="ro-RO"/>
      </w:rPr>
    </w:lvl>
    <w:lvl w:ilvl="7">
      <w:numFmt w:val="bullet"/>
      <w:lvlText w:val="•"/>
      <w:lvlJc w:val="left"/>
      <w:pPr>
        <w:ind w:left="6898" w:hanging="543"/>
      </w:pPr>
      <w:rPr>
        <w:rFonts w:hint="default"/>
        <w:lang w:val="ro-RO" w:eastAsia="ro-RO" w:bidi="ro-RO"/>
      </w:rPr>
    </w:lvl>
    <w:lvl w:ilvl="8">
      <w:numFmt w:val="bullet"/>
      <w:lvlText w:val="•"/>
      <w:lvlJc w:val="left"/>
      <w:pPr>
        <w:ind w:left="7861" w:hanging="543"/>
      </w:pPr>
      <w:rPr>
        <w:rFonts w:hint="default"/>
        <w:lang w:val="ro-RO" w:eastAsia="ro-RO" w:bidi="ro-RO"/>
      </w:rPr>
    </w:lvl>
  </w:abstractNum>
  <w:abstractNum w:abstractNumId="5">
    <w:nsid w:val="22E56F77"/>
    <w:multiLevelType w:val="hybridMultilevel"/>
    <w:tmpl w:val="1102EEB8"/>
    <w:lvl w:ilvl="0" w:tplc="9BC66B82">
      <w:numFmt w:val="bullet"/>
      <w:lvlText w:val="-"/>
      <w:lvlJc w:val="left"/>
      <w:pPr>
        <w:ind w:left="163" w:hanging="212"/>
      </w:pPr>
      <w:rPr>
        <w:rFonts w:ascii="Times New Roman" w:eastAsia="Times New Roman" w:hAnsi="Times New Roman" w:cs="Times New Roman" w:hint="default"/>
        <w:w w:val="100"/>
        <w:sz w:val="28"/>
        <w:szCs w:val="28"/>
        <w:lang w:val="ro-RO" w:eastAsia="ro-RO" w:bidi="ro-RO"/>
      </w:rPr>
    </w:lvl>
    <w:lvl w:ilvl="1" w:tplc="E848BFE0">
      <w:numFmt w:val="bullet"/>
      <w:lvlText w:val="•"/>
      <w:lvlJc w:val="left"/>
      <w:pPr>
        <w:ind w:left="1122" w:hanging="212"/>
      </w:pPr>
      <w:rPr>
        <w:rFonts w:hint="default"/>
        <w:lang w:val="ro-RO" w:eastAsia="ro-RO" w:bidi="ro-RO"/>
      </w:rPr>
    </w:lvl>
    <w:lvl w:ilvl="2" w:tplc="8D907056">
      <w:numFmt w:val="bullet"/>
      <w:lvlText w:val="•"/>
      <w:lvlJc w:val="left"/>
      <w:pPr>
        <w:ind w:left="2085" w:hanging="212"/>
      </w:pPr>
      <w:rPr>
        <w:rFonts w:hint="default"/>
        <w:lang w:val="ro-RO" w:eastAsia="ro-RO" w:bidi="ro-RO"/>
      </w:rPr>
    </w:lvl>
    <w:lvl w:ilvl="3" w:tplc="F87091A8">
      <w:numFmt w:val="bullet"/>
      <w:lvlText w:val="•"/>
      <w:lvlJc w:val="left"/>
      <w:pPr>
        <w:ind w:left="3047" w:hanging="212"/>
      </w:pPr>
      <w:rPr>
        <w:rFonts w:hint="default"/>
        <w:lang w:val="ro-RO" w:eastAsia="ro-RO" w:bidi="ro-RO"/>
      </w:rPr>
    </w:lvl>
    <w:lvl w:ilvl="4" w:tplc="86F84E64">
      <w:numFmt w:val="bullet"/>
      <w:lvlText w:val="•"/>
      <w:lvlJc w:val="left"/>
      <w:pPr>
        <w:ind w:left="4010" w:hanging="212"/>
      </w:pPr>
      <w:rPr>
        <w:rFonts w:hint="default"/>
        <w:lang w:val="ro-RO" w:eastAsia="ro-RO" w:bidi="ro-RO"/>
      </w:rPr>
    </w:lvl>
    <w:lvl w:ilvl="5" w:tplc="B2EC9FE8">
      <w:numFmt w:val="bullet"/>
      <w:lvlText w:val="•"/>
      <w:lvlJc w:val="left"/>
      <w:pPr>
        <w:ind w:left="4973" w:hanging="212"/>
      </w:pPr>
      <w:rPr>
        <w:rFonts w:hint="default"/>
        <w:lang w:val="ro-RO" w:eastAsia="ro-RO" w:bidi="ro-RO"/>
      </w:rPr>
    </w:lvl>
    <w:lvl w:ilvl="6" w:tplc="07A80CA6">
      <w:numFmt w:val="bullet"/>
      <w:lvlText w:val="•"/>
      <w:lvlJc w:val="left"/>
      <w:pPr>
        <w:ind w:left="5935" w:hanging="212"/>
      </w:pPr>
      <w:rPr>
        <w:rFonts w:hint="default"/>
        <w:lang w:val="ro-RO" w:eastAsia="ro-RO" w:bidi="ro-RO"/>
      </w:rPr>
    </w:lvl>
    <w:lvl w:ilvl="7" w:tplc="B6986570">
      <w:numFmt w:val="bullet"/>
      <w:lvlText w:val="•"/>
      <w:lvlJc w:val="left"/>
      <w:pPr>
        <w:ind w:left="6898" w:hanging="212"/>
      </w:pPr>
      <w:rPr>
        <w:rFonts w:hint="default"/>
        <w:lang w:val="ro-RO" w:eastAsia="ro-RO" w:bidi="ro-RO"/>
      </w:rPr>
    </w:lvl>
    <w:lvl w:ilvl="8" w:tplc="0C7E9166">
      <w:numFmt w:val="bullet"/>
      <w:lvlText w:val="•"/>
      <w:lvlJc w:val="left"/>
      <w:pPr>
        <w:ind w:left="7861" w:hanging="212"/>
      </w:pPr>
      <w:rPr>
        <w:rFonts w:hint="default"/>
        <w:lang w:val="ro-RO" w:eastAsia="ro-RO" w:bidi="ro-RO"/>
      </w:rPr>
    </w:lvl>
  </w:abstractNum>
  <w:abstractNum w:abstractNumId="6">
    <w:nsid w:val="26F24C44"/>
    <w:multiLevelType w:val="multilevel"/>
    <w:tmpl w:val="E5069CC4"/>
    <w:lvl w:ilvl="0">
      <w:start w:val="1"/>
      <w:numFmt w:val="decimal"/>
      <w:lvlText w:val="%1"/>
      <w:lvlJc w:val="left"/>
      <w:pPr>
        <w:ind w:left="163" w:hanging="538"/>
        <w:jc w:val="left"/>
      </w:pPr>
      <w:rPr>
        <w:rFonts w:hint="default"/>
        <w:lang w:val="ro-RO" w:eastAsia="ro-RO" w:bidi="ro-RO"/>
      </w:rPr>
    </w:lvl>
    <w:lvl w:ilvl="1">
      <w:start w:val="2"/>
      <w:numFmt w:val="decimal"/>
      <w:lvlText w:val="%1.%2."/>
      <w:lvlJc w:val="left"/>
      <w:pPr>
        <w:ind w:left="163" w:hanging="538"/>
        <w:jc w:val="left"/>
      </w:pPr>
      <w:rPr>
        <w:rFonts w:ascii="Times New Roman" w:eastAsia="Times New Roman" w:hAnsi="Times New Roman" w:cs="Times New Roman" w:hint="default"/>
        <w:b/>
        <w:bCs/>
        <w:w w:val="100"/>
        <w:sz w:val="28"/>
        <w:szCs w:val="28"/>
        <w:lang w:val="ro-RO" w:eastAsia="ro-RO" w:bidi="ro-RO"/>
      </w:rPr>
    </w:lvl>
    <w:lvl w:ilvl="2">
      <w:numFmt w:val="bullet"/>
      <w:lvlText w:val="•"/>
      <w:lvlJc w:val="left"/>
      <w:pPr>
        <w:ind w:left="2085" w:hanging="538"/>
      </w:pPr>
      <w:rPr>
        <w:rFonts w:hint="default"/>
        <w:lang w:val="ro-RO" w:eastAsia="ro-RO" w:bidi="ro-RO"/>
      </w:rPr>
    </w:lvl>
    <w:lvl w:ilvl="3">
      <w:numFmt w:val="bullet"/>
      <w:lvlText w:val="•"/>
      <w:lvlJc w:val="left"/>
      <w:pPr>
        <w:ind w:left="3047" w:hanging="538"/>
      </w:pPr>
      <w:rPr>
        <w:rFonts w:hint="default"/>
        <w:lang w:val="ro-RO" w:eastAsia="ro-RO" w:bidi="ro-RO"/>
      </w:rPr>
    </w:lvl>
    <w:lvl w:ilvl="4">
      <w:numFmt w:val="bullet"/>
      <w:lvlText w:val="•"/>
      <w:lvlJc w:val="left"/>
      <w:pPr>
        <w:ind w:left="4010" w:hanging="538"/>
      </w:pPr>
      <w:rPr>
        <w:rFonts w:hint="default"/>
        <w:lang w:val="ro-RO" w:eastAsia="ro-RO" w:bidi="ro-RO"/>
      </w:rPr>
    </w:lvl>
    <w:lvl w:ilvl="5">
      <w:numFmt w:val="bullet"/>
      <w:lvlText w:val="•"/>
      <w:lvlJc w:val="left"/>
      <w:pPr>
        <w:ind w:left="4973" w:hanging="538"/>
      </w:pPr>
      <w:rPr>
        <w:rFonts w:hint="default"/>
        <w:lang w:val="ro-RO" w:eastAsia="ro-RO" w:bidi="ro-RO"/>
      </w:rPr>
    </w:lvl>
    <w:lvl w:ilvl="6">
      <w:numFmt w:val="bullet"/>
      <w:lvlText w:val="•"/>
      <w:lvlJc w:val="left"/>
      <w:pPr>
        <w:ind w:left="5935" w:hanging="538"/>
      </w:pPr>
      <w:rPr>
        <w:rFonts w:hint="default"/>
        <w:lang w:val="ro-RO" w:eastAsia="ro-RO" w:bidi="ro-RO"/>
      </w:rPr>
    </w:lvl>
    <w:lvl w:ilvl="7">
      <w:numFmt w:val="bullet"/>
      <w:lvlText w:val="•"/>
      <w:lvlJc w:val="left"/>
      <w:pPr>
        <w:ind w:left="6898" w:hanging="538"/>
      </w:pPr>
      <w:rPr>
        <w:rFonts w:hint="default"/>
        <w:lang w:val="ro-RO" w:eastAsia="ro-RO" w:bidi="ro-RO"/>
      </w:rPr>
    </w:lvl>
    <w:lvl w:ilvl="8">
      <w:numFmt w:val="bullet"/>
      <w:lvlText w:val="•"/>
      <w:lvlJc w:val="left"/>
      <w:pPr>
        <w:ind w:left="7861" w:hanging="538"/>
      </w:pPr>
      <w:rPr>
        <w:rFonts w:hint="default"/>
        <w:lang w:val="ro-RO" w:eastAsia="ro-RO" w:bidi="ro-RO"/>
      </w:rPr>
    </w:lvl>
  </w:abstractNum>
  <w:abstractNum w:abstractNumId="7">
    <w:nsid w:val="31041218"/>
    <w:multiLevelType w:val="multilevel"/>
    <w:tmpl w:val="7520AC96"/>
    <w:lvl w:ilvl="0">
      <w:start w:val="7"/>
      <w:numFmt w:val="decimal"/>
      <w:lvlText w:val="%1"/>
      <w:lvlJc w:val="left"/>
      <w:pPr>
        <w:ind w:left="163" w:hanging="562"/>
        <w:jc w:val="left"/>
      </w:pPr>
      <w:rPr>
        <w:rFonts w:hint="default"/>
        <w:lang w:val="ro-RO" w:eastAsia="ro-RO" w:bidi="ro-RO"/>
      </w:rPr>
    </w:lvl>
    <w:lvl w:ilvl="1">
      <w:start w:val="1"/>
      <w:numFmt w:val="decimal"/>
      <w:lvlText w:val="%1.%2."/>
      <w:lvlJc w:val="left"/>
      <w:pPr>
        <w:ind w:left="163" w:hanging="562"/>
        <w:jc w:val="left"/>
      </w:pPr>
      <w:rPr>
        <w:rFonts w:ascii="Times New Roman" w:eastAsia="Times New Roman" w:hAnsi="Times New Roman" w:cs="Times New Roman" w:hint="default"/>
        <w:b/>
        <w:bCs/>
        <w:w w:val="100"/>
        <w:sz w:val="28"/>
        <w:szCs w:val="28"/>
        <w:lang w:val="ro-RO" w:eastAsia="ro-RO" w:bidi="ro-RO"/>
      </w:rPr>
    </w:lvl>
    <w:lvl w:ilvl="2">
      <w:numFmt w:val="bullet"/>
      <w:lvlText w:val="•"/>
      <w:lvlJc w:val="left"/>
      <w:pPr>
        <w:ind w:left="2085" w:hanging="562"/>
      </w:pPr>
      <w:rPr>
        <w:rFonts w:hint="default"/>
        <w:lang w:val="ro-RO" w:eastAsia="ro-RO" w:bidi="ro-RO"/>
      </w:rPr>
    </w:lvl>
    <w:lvl w:ilvl="3">
      <w:numFmt w:val="bullet"/>
      <w:lvlText w:val="•"/>
      <w:lvlJc w:val="left"/>
      <w:pPr>
        <w:ind w:left="3047" w:hanging="562"/>
      </w:pPr>
      <w:rPr>
        <w:rFonts w:hint="default"/>
        <w:lang w:val="ro-RO" w:eastAsia="ro-RO" w:bidi="ro-RO"/>
      </w:rPr>
    </w:lvl>
    <w:lvl w:ilvl="4">
      <w:numFmt w:val="bullet"/>
      <w:lvlText w:val="•"/>
      <w:lvlJc w:val="left"/>
      <w:pPr>
        <w:ind w:left="4010" w:hanging="562"/>
      </w:pPr>
      <w:rPr>
        <w:rFonts w:hint="default"/>
        <w:lang w:val="ro-RO" w:eastAsia="ro-RO" w:bidi="ro-RO"/>
      </w:rPr>
    </w:lvl>
    <w:lvl w:ilvl="5">
      <w:numFmt w:val="bullet"/>
      <w:lvlText w:val="•"/>
      <w:lvlJc w:val="left"/>
      <w:pPr>
        <w:ind w:left="4973" w:hanging="562"/>
      </w:pPr>
      <w:rPr>
        <w:rFonts w:hint="default"/>
        <w:lang w:val="ro-RO" w:eastAsia="ro-RO" w:bidi="ro-RO"/>
      </w:rPr>
    </w:lvl>
    <w:lvl w:ilvl="6">
      <w:numFmt w:val="bullet"/>
      <w:lvlText w:val="•"/>
      <w:lvlJc w:val="left"/>
      <w:pPr>
        <w:ind w:left="5935" w:hanging="562"/>
      </w:pPr>
      <w:rPr>
        <w:rFonts w:hint="default"/>
        <w:lang w:val="ro-RO" w:eastAsia="ro-RO" w:bidi="ro-RO"/>
      </w:rPr>
    </w:lvl>
    <w:lvl w:ilvl="7">
      <w:numFmt w:val="bullet"/>
      <w:lvlText w:val="•"/>
      <w:lvlJc w:val="left"/>
      <w:pPr>
        <w:ind w:left="6898" w:hanging="562"/>
      </w:pPr>
      <w:rPr>
        <w:rFonts w:hint="default"/>
        <w:lang w:val="ro-RO" w:eastAsia="ro-RO" w:bidi="ro-RO"/>
      </w:rPr>
    </w:lvl>
    <w:lvl w:ilvl="8">
      <w:numFmt w:val="bullet"/>
      <w:lvlText w:val="•"/>
      <w:lvlJc w:val="left"/>
      <w:pPr>
        <w:ind w:left="7861" w:hanging="562"/>
      </w:pPr>
      <w:rPr>
        <w:rFonts w:hint="default"/>
        <w:lang w:val="ro-RO" w:eastAsia="ro-RO" w:bidi="ro-RO"/>
      </w:rPr>
    </w:lvl>
  </w:abstractNum>
  <w:abstractNum w:abstractNumId="8">
    <w:nsid w:val="3BC81C84"/>
    <w:multiLevelType w:val="hybridMultilevel"/>
    <w:tmpl w:val="33BE80C0"/>
    <w:lvl w:ilvl="0" w:tplc="E2A6BDCA">
      <w:start w:val="2"/>
      <w:numFmt w:val="upperRoman"/>
      <w:lvlText w:val="%1."/>
      <w:lvlJc w:val="left"/>
      <w:pPr>
        <w:ind w:left="2386" w:hanging="461"/>
        <w:jc w:val="right"/>
      </w:pPr>
      <w:rPr>
        <w:rFonts w:ascii="Times New Roman" w:eastAsia="Times New Roman" w:hAnsi="Times New Roman" w:cs="Times New Roman" w:hint="default"/>
        <w:b/>
        <w:bCs/>
        <w:spacing w:val="-2"/>
        <w:w w:val="99"/>
        <w:sz w:val="36"/>
        <w:szCs w:val="36"/>
        <w:lang w:val="ro-RO" w:eastAsia="ro-RO" w:bidi="ro-RO"/>
      </w:rPr>
    </w:lvl>
    <w:lvl w:ilvl="1" w:tplc="A3E650CC">
      <w:numFmt w:val="bullet"/>
      <w:lvlText w:val="•"/>
      <w:lvlJc w:val="left"/>
      <w:pPr>
        <w:ind w:left="3120" w:hanging="461"/>
      </w:pPr>
      <w:rPr>
        <w:rFonts w:hint="default"/>
        <w:lang w:val="ro-RO" w:eastAsia="ro-RO" w:bidi="ro-RO"/>
      </w:rPr>
    </w:lvl>
    <w:lvl w:ilvl="2" w:tplc="F89E842C">
      <w:numFmt w:val="bullet"/>
      <w:lvlText w:val="•"/>
      <w:lvlJc w:val="left"/>
      <w:pPr>
        <w:ind w:left="3861" w:hanging="461"/>
      </w:pPr>
      <w:rPr>
        <w:rFonts w:hint="default"/>
        <w:lang w:val="ro-RO" w:eastAsia="ro-RO" w:bidi="ro-RO"/>
      </w:rPr>
    </w:lvl>
    <w:lvl w:ilvl="3" w:tplc="2A66ED96">
      <w:numFmt w:val="bullet"/>
      <w:lvlText w:val="•"/>
      <w:lvlJc w:val="left"/>
      <w:pPr>
        <w:ind w:left="4601" w:hanging="461"/>
      </w:pPr>
      <w:rPr>
        <w:rFonts w:hint="default"/>
        <w:lang w:val="ro-RO" w:eastAsia="ro-RO" w:bidi="ro-RO"/>
      </w:rPr>
    </w:lvl>
    <w:lvl w:ilvl="4" w:tplc="1FD0CFD8">
      <w:numFmt w:val="bullet"/>
      <w:lvlText w:val="•"/>
      <w:lvlJc w:val="left"/>
      <w:pPr>
        <w:ind w:left="5342" w:hanging="461"/>
      </w:pPr>
      <w:rPr>
        <w:rFonts w:hint="default"/>
        <w:lang w:val="ro-RO" w:eastAsia="ro-RO" w:bidi="ro-RO"/>
      </w:rPr>
    </w:lvl>
    <w:lvl w:ilvl="5" w:tplc="2BDE68CC">
      <w:numFmt w:val="bullet"/>
      <w:lvlText w:val="•"/>
      <w:lvlJc w:val="left"/>
      <w:pPr>
        <w:ind w:left="6083" w:hanging="461"/>
      </w:pPr>
      <w:rPr>
        <w:rFonts w:hint="default"/>
        <w:lang w:val="ro-RO" w:eastAsia="ro-RO" w:bidi="ro-RO"/>
      </w:rPr>
    </w:lvl>
    <w:lvl w:ilvl="6" w:tplc="FA344E56">
      <w:numFmt w:val="bullet"/>
      <w:lvlText w:val="•"/>
      <w:lvlJc w:val="left"/>
      <w:pPr>
        <w:ind w:left="6823" w:hanging="461"/>
      </w:pPr>
      <w:rPr>
        <w:rFonts w:hint="default"/>
        <w:lang w:val="ro-RO" w:eastAsia="ro-RO" w:bidi="ro-RO"/>
      </w:rPr>
    </w:lvl>
    <w:lvl w:ilvl="7" w:tplc="B33693CE">
      <w:numFmt w:val="bullet"/>
      <w:lvlText w:val="•"/>
      <w:lvlJc w:val="left"/>
      <w:pPr>
        <w:ind w:left="7564" w:hanging="461"/>
      </w:pPr>
      <w:rPr>
        <w:rFonts w:hint="default"/>
        <w:lang w:val="ro-RO" w:eastAsia="ro-RO" w:bidi="ro-RO"/>
      </w:rPr>
    </w:lvl>
    <w:lvl w:ilvl="8" w:tplc="B35AF964">
      <w:numFmt w:val="bullet"/>
      <w:lvlText w:val="•"/>
      <w:lvlJc w:val="left"/>
      <w:pPr>
        <w:ind w:left="8305" w:hanging="461"/>
      </w:pPr>
      <w:rPr>
        <w:rFonts w:hint="default"/>
        <w:lang w:val="ro-RO" w:eastAsia="ro-RO" w:bidi="ro-RO"/>
      </w:rPr>
    </w:lvl>
  </w:abstractNum>
  <w:abstractNum w:abstractNumId="9">
    <w:nsid w:val="46E44D04"/>
    <w:multiLevelType w:val="hybridMultilevel"/>
    <w:tmpl w:val="D1E0FA34"/>
    <w:lvl w:ilvl="0" w:tplc="3E6E932E">
      <w:start w:val="2"/>
      <w:numFmt w:val="decimal"/>
      <w:lvlText w:val="(%1)"/>
      <w:lvlJc w:val="left"/>
      <w:pPr>
        <w:ind w:left="1978" w:hanging="399"/>
        <w:jc w:val="left"/>
      </w:pPr>
      <w:rPr>
        <w:rFonts w:ascii="Times New Roman" w:eastAsia="Times New Roman" w:hAnsi="Times New Roman" w:cs="Times New Roman" w:hint="default"/>
        <w:b/>
        <w:bCs/>
        <w:w w:val="100"/>
        <w:sz w:val="28"/>
        <w:szCs w:val="28"/>
        <w:lang w:val="ro-RO" w:eastAsia="ro-RO" w:bidi="ro-RO"/>
      </w:rPr>
    </w:lvl>
    <w:lvl w:ilvl="1" w:tplc="BF441274">
      <w:start w:val="2"/>
      <w:numFmt w:val="decimal"/>
      <w:lvlText w:val="(%2)"/>
      <w:lvlJc w:val="left"/>
      <w:pPr>
        <w:ind w:left="163" w:hanging="406"/>
        <w:jc w:val="left"/>
      </w:pPr>
      <w:rPr>
        <w:rFonts w:ascii="Times New Roman" w:eastAsia="Times New Roman" w:hAnsi="Times New Roman" w:cs="Times New Roman" w:hint="default"/>
        <w:b/>
        <w:bCs/>
        <w:w w:val="100"/>
        <w:sz w:val="28"/>
        <w:szCs w:val="28"/>
        <w:lang w:val="ro-RO" w:eastAsia="ro-RO" w:bidi="ro-RO"/>
      </w:rPr>
    </w:lvl>
    <w:lvl w:ilvl="2" w:tplc="6928922E">
      <w:numFmt w:val="bullet"/>
      <w:lvlText w:val="•"/>
      <w:lvlJc w:val="left"/>
      <w:pPr>
        <w:ind w:left="2847" w:hanging="406"/>
      </w:pPr>
      <w:rPr>
        <w:rFonts w:hint="default"/>
        <w:lang w:val="ro-RO" w:eastAsia="ro-RO" w:bidi="ro-RO"/>
      </w:rPr>
    </w:lvl>
    <w:lvl w:ilvl="3" w:tplc="6680B630">
      <w:numFmt w:val="bullet"/>
      <w:lvlText w:val="•"/>
      <w:lvlJc w:val="left"/>
      <w:pPr>
        <w:ind w:left="3714" w:hanging="406"/>
      </w:pPr>
      <w:rPr>
        <w:rFonts w:hint="default"/>
        <w:lang w:val="ro-RO" w:eastAsia="ro-RO" w:bidi="ro-RO"/>
      </w:rPr>
    </w:lvl>
    <w:lvl w:ilvl="4" w:tplc="D5FE17F4">
      <w:numFmt w:val="bullet"/>
      <w:lvlText w:val="•"/>
      <w:lvlJc w:val="left"/>
      <w:pPr>
        <w:ind w:left="4582" w:hanging="406"/>
      </w:pPr>
      <w:rPr>
        <w:rFonts w:hint="default"/>
        <w:lang w:val="ro-RO" w:eastAsia="ro-RO" w:bidi="ro-RO"/>
      </w:rPr>
    </w:lvl>
    <w:lvl w:ilvl="5" w:tplc="5408313C">
      <w:numFmt w:val="bullet"/>
      <w:lvlText w:val="•"/>
      <w:lvlJc w:val="left"/>
      <w:pPr>
        <w:ind w:left="5449" w:hanging="406"/>
      </w:pPr>
      <w:rPr>
        <w:rFonts w:hint="default"/>
        <w:lang w:val="ro-RO" w:eastAsia="ro-RO" w:bidi="ro-RO"/>
      </w:rPr>
    </w:lvl>
    <w:lvl w:ilvl="6" w:tplc="1B74B5BE">
      <w:numFmt w:val="bullet"/>
      <w:lvlText w:val="•"/>
      <w:lvlJc w:val="left"/>
      <w:pPr>
        <w:ind w:left="6316" w:hanging="406"/>
      </w:pPr>
      <w:rPr>
        <w:rFonts w:hint="default"/>
        <w:lang w:val="ro-RO" w:eastAsia="ro-RO" w:bidi="ro-RO"/>
      </w:rPr>
    </w:lvl>
    <w:lvl w:ilvl="7" w:tplc="DE8066F6">
      <w:numFmt w:val="bullet"/>
      <w:lvlText w:val="•"/>
      <w:lvlJc w:val="left"/>
      <w:pPr>
        <w:ind w:left="7184" w:hanging="406"/>
      </w:pPr>
      <w:rPr>
        <w:rFonts w:hint="default"/>
        <w:lang w:val="ro-RO" w:eastAsia="ro-RO" w:bidi="ro-RO"/>
      </w:rPr>
    </w:lvl>
    <w:lvl w:ilvl="8" w:tplc="5520FE52">
      <w:numFmt w:val="bullet"/>
      <w:lvlText w:val="•"/>
      <w:lvlJc w:val="left"/>
      <w:pPr>
        <w:ind w:left="8051" w:hanging="406"/>
      </w:pPr>
      <w:rPr>
        <w:rFonts w:hint="default"/>
        <w:lang w:val="ro-RO" w:eastAsia="ro-RO" w:bidi="ro-RO"/>
      </w:rPr>
    </w:lvl>
  </w:abstractNum>
  <w:abstractNum w:abstractNumId="10">
    <w:nsid w:val="4E4D3182"/>
    <w:multiLevelType w:val="hybridMultilevel"/>
    <w:tmpl w:val="27E04814"/>
    <w:lvl w:ilvl="0" w:tplc="A748EC08">
      <w:numFmt w:val="bullet"/>
      <w:lvlText w:val="-"/>
      <w:lvlJc w:val="left"/>
      <w:pPr>
        <w:ind w:left="1743" w:hanging="164"/>
      </w:pPr>
      <w:rPr>
        <w:rFonts w:ascii="Times New Roman" w:eastAsia="Times New Roman" w:hAnsi="Times New Roman" w:cs="Times New Roman" w:hint="default"/>
        <w:w w:val="100"/>
        <w:sz w:val="28"/>
        <w:szCs w:val="28"/>
        <w:lang w:val="ro-RO" w:eastAsia="ro-RO" w:bidi="ro-RO"/>
      </w:rPr>
    </w:lvl>
    <w:lvl w:ilvl="1" w:tplc="85FA2A5C">
      <w:numFmt w:val="bullet"/>
      <w:lvlText w:val="-"/>
      <w:lvlJc w:val="left"/>
      <w:pPr>
        <w:ind w:left="2684" w:hanging="360"/>
      </w:pPr>
      <w:rPr>
        <w:rFonts w:ascii="Times New Roman" w:eastAsia="Times New Roman" w:hAnsi="Times New Roman" w:cs="Times New Roman" w:hint="default"/>
        <w:w w:val="100"/>
        <w:sz w:val="28"/>
        <w:szCs w:val="28"/>
        <w:lang w:val="ro-RO" w:eastAsia="ro-RO" w:bidi="ro-RO"/>
      </w:rPr>
    </w:lvl>
    <w:lvl w:ilvl="2" w:tplc="92CE846E">
      <w:numFmt w:val="bullet"/>
      <w:lvlText w:val="•"/>
      <w:lvlJc w:val="left"/>
      <w:pPr>
        <w:ind w:left="3469" w:hanging="360"/>
      </w:pPr>
      <w:rPr>
        <w:rFonts w:hint="default"/>
        <w:lang w:val="ro-RO" w:eastAsia="ro-RO" w:bidi="ro-RO"/>
      </w:rPr>
    </w:lvl>
    <w:lvl w:ilvl="3" w:tplc="DBB69186">
      <w:numFmt w:val="bullet"/>
      <w:lvlText w:val="•"/>
      <w:lvlJc w:val="left"/>
      <w:pPr>
        <w:ind w:left="4259" w:hanging="360"/>
      </w:pPr>
      <w:rPr>
        <w:rFonts w:hint="default"/>
        <w:lang w:val="ro-RO" w:eastAsia="ro-RO" w:bidi="ro-RO"/>
      </w:rPr>
    </w:lvl>
    <w:lvl w:ilvl="4" w:tplc="6F349486">
      <w:numFmt w:val="bullet"/>
      <w:lvlText w:val="•"/>
      <w:lvlJc w:val="left"/>
      <w:pPr>
        <w:ind w:left="5048" w:hanging="360"/>
      </w:pPr>
      <w:rPr>
        <w:rFonts w:hint="default"/>
        <w:lang w:val="ro-RO" w:eastAsia="ro-RO" w:bidi="ro-RO"/>
      </w:rPr>
    </w:lvl>
    <w:lvl w:ilvl="5" w:tplc="3C90BBBE">
      <w:numFmt w:val="bullet"/>
      <w:lvlText w:val="•"/>
      <w:lvlJc w:val="left"/>
      <w:pPr>
        <w:ind w:left="5838" w:hanging="360"/>
      </w:pPr>
      <w:rPr>
        <w:rFonts w:hint="default"/>
        <w:lang w:val="ro-RO" w:eastAsia="ro-RO" w:bidi="ro-RO"/>
      </w:rPr>
    </w:lvl>
    <w:lvl w:ilvl="6" w:tplc="F97463C0">
      <w:numFmt w:val="bullet"/>
      <w:lvlText w:val="•"/>
      <w:lvlJc w:val="left"/>
      <w:pPr>
        <w:ind w:left="6628" w:hanging="360"/>
      </w:pPr>
      <w:rPr>
        <w:rFonts w:hint="default"/>
        <w:lang w:val="ro-RO" w:eastAsia="ro-RO" w:bidi="ro-RO"/>
      </w:rPr>
    </w:lvl>
    <w:lvl w:ilvl="7" w:tplc="552A8EE8">
      <w:numFmt w:val="bullet"/>
      <w:lvlText w:val="•"/>
      <w:lvlJc w:val="left"/>
      <w:pPr>
        <w:ind w:left="7417" w:hanging="360"/>
      </w:pPr>
      <w:rPr>
        <w:rFonts w:hint="default"/>
        <w:lang w:val="ro-RO" w:eastAsia="ro-RO" w:bidi="ro-RO"/>
      </w:rPr>
    </w:lvl>
    <w:lvl w:ilvl="8" w:tplc="C4FA4E94">
      <w:numFmt w:val="bullet"/>
      <w:lvlText w:val="•"/>
      <w:lvlJc w:val="left"/>
      <w:pPr>
        <w:ind w:left="8207" w:hanging="360"/>
      </w:pPr>
      <w:rPr>
        <w:rFonts w:hint="default"/>
        <w:lang w:val="ro-RO" w:eastAsia="ro-RO" w:bidi="ro-RO"/>
      </w:rPr>
    </w:lvl>
  </w:abstractNum>
  <w:abstractNum w:abstractNumId="11">
    <w:nsid w:val="528B763E"/>
    <w:multiLevelType w:val="multilevel"/>
    <w:tmpl w:val="AABA25BA"/>
    <w:lvl w:ilvl="0">
      <w:start w:val="15"/>
      <w:numFmt w:val="upperLetter"/>
      <w:lvlText w:val="%1"/>
      <w:lvlJc w:val="left"/>
      <w:pPr>
        <w:ind w:left="1047" w:hanging="884"/>
        <w:jc w:val="left"/>
      </w:pPr>
      <w:rPr>
        <w:rFonts w:hint="default"/>
        <w:lang w:val="ro-RO" w:eastAsia="ro-RO" w:bidi="ro-RO"/>
      </w:rPr>
    </w:lvl>
    <w:lvl w:ilvl="1">
      <w:start w:val="21"/>
      <w:numFmt w:val="upperLetter"/>
      <w:lvlText w:val="%1.%2"/>
      <w:lvlJc w:val="left"/>
      <w:pPr>
        <w:ind w:left="1047" w:hanging="884"/>
        <w:jc w:val="left"/>
      </w:pPr>
      <w:rPr>
        <w:rFonts w:hint="default"/>
        <w:lang w:val="ro-RO" w:eastAsia="ro-RO" w:bidi="ro-RO"/>
      </w:rPr>
    </w:lvl>
    <w:lvl w:ilvl="2">
      <w:start w:val="2"/>
      <w:numFmt w:val="decimal"/>
      <w:lvlText w:val="(%3)"/>
      <w:lvlJc w:val="left"/>
      <w:pPr>
        <w:ind w:left="2103" w:hanging="452"/>
        <w:jc w:val="left"/>
      </w:pPr>
      <w:rPr>
        <w:rFonts w:ascii="Times New Roman" w:eastAsia="Times New Roman" w:hAnsi="Times New Roman" w:cs="Times New Roman" w:hint="default"/>
        <w:b/>
        <w:bCs/>
        <w:w w:val="100"/>
        <w:sz w:val="28"/>
        <w:szCs w:val="28"/>
        <w:lang w:val="ro-RO" w:eastAsia="ro-RO" w:bidi="ro-RO"/>
      </w:rPr>
    </w:lvl>
    <w:lvl w:ilvl="3">
      <w:numFmt w:val="bullet"/>
      <w:lvlText w:val="•"/>
      <w:lvlJc w:val="left"/>
      <w:pPr>
        <w:ind w:left="3808" w:hanging="452"/>
      </w:pPr>
      <w:rPr>
        <w:rFonts w:hint="default"/>
        <w:lang w:val="ro-RO" w:eastAsia="ro-RO" w:bidi="ro-RO"/>
      </w:rPr>
    </w:lvl>
    <w:lvl w:ilvl="4">
      <w:numFmt w:val="bullet"/>
      <w:lvlText w:val="•"/>
      <w:lvlJc w:val="left"/>
      <w:pPr>
        <w:ind w:left="4662" w:hanging="452"/>
      </w:pPr>
      <w:rPr>
        <w:rFonts w:hint="default"/>
        <w:lang w:val="ro-RO" w:eastAsia="ro-RO" w:bidi="ro-RO"/>
      </w:rPr>
    </w:lvl>
    <w:lvl w:ilvl="5">
      <w:numFmt w:val="bullet"/>
      <w:lvlText w:val="•"/>
      <w:lvlJc w:val="left"/>
      <w:pPr>
        <w:ind w:left="5516" w:hanging="452"/>
      </w:pPr>
      <w:rPr>
        <w:rFonts w:hint="default"/>
        <w:lang w:val="ro-RO" w:eastAsia="ro-RO" w:bidi="ro-RO"/>
      </w:rPr>
    </w:lvl>
    <w:lvl w:ilvl="6">
      <w:numFmt w:val="bullet"/>
      <w:lvlText w:val="•"/>
      <w:lvlJc w:val="left"/>
      <w:pPr>
        <w:ind w:left="6370" w:hanging="452"/>
      </w:pPr>
      <w:rPr>
        <w:rFonts w:hint="default"/>
        <w:lang w:val="ro-RO" w:eastAsia="ro-RO" w:bidi="ro-RO"/>
      </w:rPr>
    </w:lvl>
    <w:lvl w:ilvl="7">
      <w:numFmt w:val="bullet"/>
      <w:lvlText w:val="•"/>
      <w:lvlJc w:val="left"/>
      <w:pPr>
        <w:ind w:left="7224" w:hanging="452"/>
      </w:pPr>
      <w:rPr>
        <w:rFonts w:hint="default"/>
        <w:lang w:val="ro-RO" w:eastAsia="ro-RO" w:bidi="ro-RO"/>
      </w:rPr>
    </w:lvl>
    <w:lvl w:ilvl="8">
      <w:numFmt w:val="bullet"/>
      <w:lvlText w:val="•"/>
      <w:lvlJc w:val="left"/>
      <w:pPr>
        <w:ind w:left="8078" w:hanging="452"/>
      </w:pPr>
      <w:rPr>
        <w:rFonts w:hint="default"/>
        <w:lang w:val="ro-RO" w:eastAsia="ro-RO" w:bidi="ro-RO"/>
      </w:rPr>
    </w:lvl>
  </w:abstractNum>
  <w:abstractNum w:abstractNumId="12">
    <w:nsid w:val="530A6F32"/>
    <w:multiLevelType w:val="multilevel"/>
    <w:tmpl w:val="CCAC8B30"/>
    <w:lvl w:ilvl="0">
      <w:start w:val="4"/>
      <w:numFmt w:val="decimal"/>
      <w:lvlText w:val="%1"/>
      <w:lvlJc w:val="left"/>
      <w:pPr>
        <w:ind w:left="163" w:hanging="528"/>
        <w:jc w:val="left"/>
      </w:pPr>
      <w:rPr>
        <w:rFonts w:hint="default"/>
        <w:lang w:val="ro-RO" w:eastAsia="ro-RO" w:bidi="ro-RO"/>
      </w:rPr>
    </w:lvl>
    <w:lvl w:ilvl="1">
      <w:start w:val="1"/>
      <w:numFmt w:val="decimal"/>
      <w:lvlText w:val="%1.%2."/>
      <w:lvlJc w:val="left"/>
      <w:pPr>
        <w:ind w:left="163" w:hanging="528"/>
        <w:jc w:val="left"/>
      </w:pPr>
      <w:rPr>
        <w:rFonts w:ascii="Times New Roman" w:eastAsia="Times New Roman" w:hAnsi="Times New Roman" w:cs="Times New Roman" w:hint="default"/>
        <w:b/>
        <w:bCs/>
        <w:w w:val="100"/>
        <w:sz w:val="28"/>
        <w:szCs w:val="28"/>
        <w:lang w:val="ro-RO" w:eastAsia="ro-RO" w:bidi="ro-RO"/>
      </w:rPr>
    </w:lvl>
    <w:lvl w:ilvl="2">
      <w:numFmt w:val="bullet"/>
      <w:lvlText w:val="•"/>
      <w:lvlJc w:val="left"/>
      <w:pPr>
        <w:ind w:left="2085" w:hanging="528"/>
      </w:pPr>
      <w:rPr>
        <w:rFonts w:hint="default"/>
        <w:lang w:val="ro-RO" w:eastAsia="ro-RO" w:bidi="ro-RO"/>
      </w:rPr>
    </w:lvl>
    <w:lvl w:ilvl="3">
      <w:numFmt w:val="bullet"/>
      <w:lvlText w:val="•"/>
      <w:lvlJc w:val="left"/>
      <w:pPr>
        <w:ind w:left="3047" w:hanging="528"/>
      </w:pPr>
      <w:rPr>
        <w:rFonts w:hint="default"/>
        <w:lang w:val="ro-RO" w:eastAsia="ro-RO" w:bidi="ro-RO"/>
      </w:rPr>
    </w:lvl>
    <w:lvl w:ilvl="4">
      <w:numFmt w:val="bullet"/>
      <w:lvlText w:val="•"/>
      <w:lvlJc w:val="left"/>
      <w:pPr>
        <w:ind w:left="4010" w:hanging="528"/>
      </w:pPr>
      <w:rPr>
        <w:rFonts w:hint="default"/>
        <w:lang w:val="ro-RO" w:eastAsia="ro-RO" w:bidi="ro-RO"/>
      </w:rPr>
    </w:lvl>
    <w:lvl w:ilvl="5">
      <w:numFmt w:val="bullet"/>
      <w:lvlText w:val="•"/>
      <w:lvlJc w:val="left"/>
      <w:pPr>
        <w:ind w:left="4973" w:hanging="528"/>
      </w:pPr>
      <w:rPr>
        <w:rFonts w:hint="default"/>
        <w:lang w:val="ro-RO" w:eastAsia="ro-RO" w:bidi="ro-RO"/>
      </w:rPr>
    </w:lvl>
    <w:lvl w:ilvl="6">
      <w:numFmt w:val="bullet"/>
      <w:lvlText w:val="•"/>
      <w:lvlJc w:val="left"/>
      <w:pPr>
        <w:ind w:left="5935" w:hanging="528"/>
      </w:pPr>
      <w:rPr>
        <w:rFonts w:hint="default"/>
        <w:lang w:val="ro-RO" w:eastAsia="ro-RO" w:bidi="ro-RO"/>
      </w:rPr>
    </w:lvl>
    <w:lvl w:ilvl="7">
      <w:numFmt w:val="bullet"/>
      <w:lvlText w:val="•"/>
      <w:lvlJc w:val="left"/>
      <w:pPr>
        <w:ind w:left="6898" w:hanging="528"/>
      </w:pPr>
      <w:rPr>
        <w:rFonts w:hint="default"/>
        <w:lang w:val="ro-RO" w:eastAsia="ro-RO" w:bidi="ro-RO"/>
      </w:rPr>
    </w:lvl>
    <w:lvl w:ilvl="8">
      <w:numFmt w:val="bullet"/>
      <w:lvlText w:val="•"/>
      <w:lvlJc w:val="left"/>
      <w:pPr>
        <w:ind w:left="7861" w:hanging="528"/>
      </w:pPr>
      <w:rPr>
        <w:rFonts w:hint="default"/>
        <w:lang w:val="ro-RO" w:eastAsia="ro-RO" w:bidi="ro-RO"/>
      </w:rPr>
    </w:lvl>
  </w:abstractNum>
  <w:abstractNum w:abstractNumId="13">
    <w:nsid w:val="5470218B"/>
    <w:multiLevelType w:val="hybridMultilevel"/>
    <w:tmpl w:val="128C0AE0"/>
    <w:lvl w:ilvl="0" w:tplc="8D92B74C">
      <w:start w:val="6"/>
      <w:numFmt w:val="lowerLetter"/>
      <w:lvlText w:val="%1)"/>
      <w:lvlJc w:val="left"/>
      <w:pPr>
        <w:ind w:left="163" w:hanging="296"/>
        <w:jc w:val="left"/>
      </w:pPr>
      <w:rPr>
        <w:rFonts w:ascii="Times New Roman" w:eastAsia="Times New Roman" w:hAnsi="Times New Roman" w:cs="Times New Roman" w:hint="default"/>
        <w:w w:val="100"/>
        <w:sz w:val="28"/>
        <w:szCs w:val="28"/>
        <w:lang w:val="ro-RO" w:eastAsia="ro-RO" w:bidi="ro-RO"/>
      </w:rPr>
    </w:lvl>
    <w:lvl w:ilvl="1" w:tplc="8D103D80">
      <w:start w:val="1"/>
      <w:numFmt w:val="lowerLetter"/>
      <w:lvlText w:val="(%2)"/>
      <w:lvlJc w:val="left"/>
      <w:pPr>
        <w:ind w:left="163" w:hanging="565"/>
        <w:jc w:val="left"/>
      </w:pPr>
      <w:rPr>
        <w:rFonts w:ascii="Times New Roman" w:eastAsia="Times New Roman" w:hAnsi="Times New Roman" w:cs="Times New Roman" w:hint="default"/>
        <w:w w:val="100"/>
        <w:sz w:val="28"/>
        <w:szCs w:val="28"/>
        <w:lang w:val="ro-RO" w:eastAsia="ro-RO" w:bidi="ro-RO"/>
      </w:rPr>
    </w:lvl>
    <w:lvl w:ilvl="2" w:tplc="AE602D0C">
      <w:numFmt w:val="bullet"/>
      <w:lvlText w:val="•"/>
      <w:lvlJc w:val="left"/>
      <w:pPr>
        <w:ind w:left="2085" w:hanging="565"/>
      </w:pPr>
      <w:rPr>
        <w:rFonts w:hint="default"/>
        <w:lang w:val="ro-RO" w:eastAsia="ro-RO" w:bidi="ro-RO"/>
      </w:rPr>
    </w:lvl>
    <w:lvl w:ilvl="3" w:tplc="9A7648F6">
      <w:numFmt w:val="bullet"/>
      <w:lvlText w:val="•"/>
      <w:lvlJc w:val="left"/>
      <w:pPr>
        <w:ind w:left="3047" w:hanging="565"/>
      </w:pPr>
      <w:rPr>
        <w:rFonts w:hint="default"/>
        <w:lang w:val="ro-RO" w:eastAsia="ro-RO" w:bidi="ro-RO"/>
      </w:rPr>
    </w:lvl>
    <w:lvl w:ilvl="4" w:tplc="9B2693F2">
      <w:numFmt w:val="bullet"/>
      <w:lvlText w:val="•"/>
      <w:lvlJc w:val="left"/>
      <w:pPr>
        <w:ind w:left="4010" w:hanging="565"/>
      </w:pPr>
      <w:rPr>
        <w:rFonts w:hint="default"/>
        <w:lang w:val="ro-RO" w:eastAsia="ro-RO" w:bidi="ro-RO"/>
      </w:rPr>
    </w:lvl>
    <w:lvl w:ilvl="5" w:tplc="115E8484">
      <w:numFmt w:val="bullet"/>
      <w:lvlText w:val="•"/>
      <w:lvlJc w:val="left"/>
      <w:pPr>
        <w:ind w:left="4973" w:hanging="565"/>
      </w:pPr>
      <w:rPr>
        <w:rFonts w:hint="default"/>
        <w:lang w:val="ro-RO" w:eastAsia="ro-RO" w:bidi="ro-RO"/>
      </w:rPr>
    </w:lvl>
    <w:lvl w:ilvl="6" w:tplc="55BC7BCC">
      <w:numFmt w:val="bullet"/>
      <w:lvlText w:val="•"/>
      <w:lvlJc w:val="left"/>
      <w:pPr>
        <w:ind w:left="5935" w:hanging="565"/>
      </w:pPr>
      <w:rPr>
        <w:rFonts w:hint="default"/>
        <w:lang w:val="ro-RO" w:eastAsia="ro-RO" w:bidi="ro-RO"/>
      </w:rPr>
    </w:lvl>
    <w:lvl w:ilvl="7" w:tplc="D6B460E8">
      <w:numFmt w:val="bullet"/>
      <w:lvlText w:val="•"/>
      <w:lvlJc w:val="left"/>
      <w:pPr>
        <w:ind w:left="6898" w:hanging="565"/>
      </w:pPr>
      <w:rPr>
        <w:rFonts w:hint="default"/>
        <w:lang w:val="ro-RO" w:eastAsia="ro-RO" w:bidi="ro-RO"/>
      </w:rPr>
    </w:lvl>
    <w:lvl w:ilvl="8" w:tplc="17D0FE0C">
      <w:numFmt w:val="bullet"/>
      <w:lvlText w:val="•"/>
      <w:lvlJc w:val="left"/>
      <w:pPr>
        <w:ind w:left="7861" w:hanging="565"/>
      </w:pPr>
      <w:rPr>
        <w:rFonts w:hint="default"/>
        <w:lang w:val="ro-RO" w:eastAsia="ro-RO" w:bidi="ro-RO"/>
      </w:rPr>
    </w:lvl>
  </w:abstractNum>
  <w:abstractNum w:abstractNumId="14">
    <w:nsid w:val="54754946"/>
    <w:multiLevelType w:val="hybridMultilevel"/>
    <w:tmpl w:val="8E0E2E38"/>
    <w:lvl w:ilvl="0" w:tplc="96280DF4">
      <w:numFmt w:val="bullet"/>
      <w:lvlText w:val="-"/>
      <w:lvlJc w:val="left"/>
      <w:pPr>
        <w:ind w:left="163" w:hanging="164"/>
      </w:pPr>
      <w:rPr>
        <w:rFonts w:ascii="Times New Roman" w:eastAsia="Times New Roman" w:hAnsi="Times New Roman" w:cs="Times New Roman" w:hint="default"/>
        <w:w w:val="100"/>
        <w:sz w:val="28"/>
        <w:szCs w:val="28"/>
        <w:lang w:val="ro-RO" w:eastAsia="ro-RO" w:bidi="ro-RO"/>
      </w:rPr>
    </w:lvl>
    <w:lvl w:ilvl="1" w:tplc="C30AFB2C">
      <w:numFmt w:val="bullet"/>
      <w:lvlText w:val="•"/>
      <w:lvlJc w:val="left"/>
      <w:pPr>
        <w:ind w:left="1122" w:hanging="164"/>
      </w:pPr>
      <w:rPr>
        <w:rFonts w:hint="default"/>
        <w:lang w:val="ro-RO" w:eastAsia="ro-RO" w:bidi="ro-RO"/>
      </w:rPr>
    </w:lvl>
    <w:lvl w:ilvl="2" w:tplc="7272DFEE">
      <w:numFmt w:val="bullet"/>
      <w:lvlText w:val="•"/>
      <w:lvlJc w:val="left"/>
      <w:pPr>
        <w:ind w:left="2085" w:hanging="164"/>
      </w:pPr>
      <w:rPr>
        <w:rFonts w:hint="default"/>
        <w:lang w:val="ro-RO" w:eastAsia="ro-RO" w:bidi="ro-RO"/>
      </w:rPr>
    </w:lvl>
    <w:lvl w:ilvl="3" w:tplc="60C29184">
      <w:numFmt w:val="bullet"/>
      <w:lvlText w:val="•"/>
      <w:lvlJc w:val="left"/>
      <w:pPr>
        <w:ind w:left="3047" w:hanging="164"/>
      </w:pPr>
      <w:rPr>
        <w:rFonts w:hint="default"/>
        <w:lang w:val="ro-RO" w:eastAsia="ro-RO" w:bidi="ro-RO"/>
      </w:rPr>
    </w:lvl>
    <w:lvl w:ilvl="4" w:tplc="E8A46A8A">
      <w:numFmt w:val="bullet"/>
      <w:lvlText w:val="•"/>
      <w:lvlJc w:val="left"/>
      <w:pPr>
        <w:ind w:left="4010" w:hanging="164"/>
      </w:pPr>
      <w:rPr>
        <w:rFonts w:hint="default"/>
        <w:lang w:val="ro-RO" w:eastAsia="ro-RO" w:bidi="ro-RO"/>
      </w:rPr>
    </w:lvl>
    <w:lvl w:ilvl="5" w:tplc="9D4CFB36">
      <w:numFmt w:val="bullet"/>
      <w:lvlText w:val="•"/>
      <w:lvlJc w:val="left"/>
      <w:pPr>
        <w:ind w:left="4973" w:hanging="164"/>
      </w:pPr>
      <w:rPr>
        <w:rFonts w:hint="default"/>
        <w:lang w:val="ro-RO" w:eastAsia="ro-RO" w:bidi="ro-RO"/>
      </w:rPr>
    </w:lvl>
    <w:lvl w:ilvl="6" w:tplc="F42836B0">
      <w:numFmt w:val="bullet"/>
      <w:lvlText w:val="•"/>
      <w:lvlJc w:val="left"/>
      <w:pPr>
        <w:ind w:left="5935" w:hanging="164"/>
      </w:pPr>
      <w:rPr>
        <w:rFonts w:hint="default"/>
        <w:lang w:val="ro-RO" w:eastAsia="ro-RO" w:bidi="ro-RO"/>
      </w:rPr>
    </w:lvl>
    <w:lvl w:ilvl="7" w:tplc="7F4AA2D2">
      <w:numFmt w:val="bullet"/>
      <w:lvlText w:val="•"/>
      <w:lvlJc w:val="left"/>
      <w:pPr>
        <w:ind w:left="6898" w:hanging="164"/>
      </w:pPr>
      <w:rPr>
        <w:rFonts w:hint="default"/>
        <w:lang w:val="ro-RO" w:eastAsia="ro-RO" w:bidi="ro-RO"/>
      </w:rPr>
    </w:lvl>
    <w:lvl w:ilvl="8" w:tplc="E316775E">
      <w:numFmt w:val="bullet"/>
      <w:lvlText w:val="•"/>
      <w:lvlJc w:val="left"/>
      <w:pPr>
        <w:ind w:left="7861" w:hanging="164"/>
      </w:pPr>
      <w:rPr>
        <w:rFonts w:hint="default"/>
        <w:lang w:val="ro-RO" w:eastAsia="ro-RO" w:bidi="ro-RO"/>
      </w:rPr>
    </w:lvl>
  </w:abstractNum>
  <w:abstractNum w:abstractNumId="15">
    <w:nsid w:val="57DB2FCF"/>
    <w:multiLevelType w:val="hybridMultilevel"/>
    <w:tmpl w:val="C1DC8B72"/>
    <w:lvl w:ilvl="0" w:tplc="3D8A4450">
      <w:start w:val="2"/>
      <w:numFmt w:val="decimal"/>
      <w:lvlText w:val="(%1)"/>
      <w:lvlJc w:val="left"/>
      <w:pPr>
        <w:ind w:left="2158" w:hanging="440"/>
        <w:jc w:val="left"/>
      </w:pPr>
      <w:rPr>
        <w:rFonts w:ascii="Times New Roman" w:eastAsia="Times New Roman" w:hAnsi="Times New Roman" w:cs="Times New Roman" w:hint="default"/>
        <w:b/>
        <w:bCs/>
        <w:w w:val="100"/>
        <w:sz w:val="28"/>
        <w:szCs w:val="28"/>
        <w:lang w:val="ro-RO" w:eastAsia="ro-RO" w:bidi="ro-RO"/>
      </w:rPr>
    </w:lvl>
    <w:lvl w:ilvl="1" w:tplc="075E06EC">
      <w:numFmt w:val="bullet"/>
      <w:lvlText w:val="•"/>
      <w:lvlJc w:val="left"/>
      <w:pPr>
        <w:ind w:left="2922" w:hanging="440"/>
      </w:pPr>
      <w:rPr>
        <w:rFonts w:hint="default"/>
        <w:lang w:val="ro-RO" w:eastAsia="ro-RO" w:bidi="ro-RO"/>
      </w:rPr>
    </w:lvl>
    <w:lvl w:ilvl="2" w:tplc="F0D6DA32">
      <w:numFmt w:val="bullet"/>
      <w:lvlText w:val="•"/>
      <w:lvlJc w:val="left"/>
      <w:pPr>
        <w:ind w:left="3685" w:hanging="440"/>
      </w:pPr>
      <w:rPr>
        <w:rFonts w:hint="default"/>
        <w:lang w:val="ro-RO" w:eastAsia="ro-RO" w:bidi="ro-RO"/>
      </w:rPr>
    </w:lvl>
    <w:lvl w:ilvl="3" w:tplc="415E1046">
      <w:numFmt w:val="bullet"/>
      <w:lvlText w:val="•"/>
      <w:lvlJc w:val="left"/>
      <w:pPr>
        <w:ind w:left="4447" w:hanging="440"/>
      </w:pPr>
      <w:rPr>
        <w:rFonts w:hint="default"/>
        <w:lang w:val="ro-RO" w:eastAsia="ro-RO" w:bidi="ro-RO"/>
      </w:rPr>
    </w:lvl>
    <w:lvl w:ilvl="4" w:tplc="C8DE7F4C">
      <w:numFmt w:val="bullet"/>
      <w:lvlText w:val="•"/>
      <w:lvlJc w:val="left"/>
      <w:pPr>
        <w:ind w:left="5210" w:hanging="440"/>
      </w:pPr>
      <w:rPr>
        <w:rFonts w:hint="default"/>
        <w:lang w:val="ro-RO" w:eastAsia="ro-RO" w:bidi="ro-RO"/>
      </w:rPr>
    </w:lvl>
    <w:lvl w:ilvl="5" w:tplc="2BC2F8C6">
      <w:numFmt w:val="bullet"/>
      <w:lvlText w:val="•"/>
      <w:lvlJc w:val="left"/>
      <w:pPr>
        <w:ind w:left="5973" w:hanging="440"/>
      </w:pPr>
      <w:rPr>
        <w:rFonts w:hint="default"/>
        <w:lang w:val="ro-RO" w:eastAsia="ro-RO" w:bidi="ro-RO"/>
      </w:rPr>
    </w:lvl>
    <w:lvl w:ilvl="6" w:tplc="84645348">
      <w:numFmt w:val="bullet"/>
      <w:lvlText w:val="•"/>
      <w:lvlJc w:val="left"/>
      <w:pPr>
        <w:ind w:left="6735" w:hanging="440"/>
      </w:pPr>
      <w:rPr>
        <w:rFonts w:hint="default"/>
        <w:lang w:val="ro-RO" w:eastAsia="ro-RO" w:bidi="ro-RO"/>
      </w:rPr>
    </w:lvl>
    <w:lvl w:ilvl="7" w:tplc="68A61450">
      <w:numFmt w:val="bullet"/>
      <w:lvlText w:val="•"/>
      <w:lvlJc w:val="left"/>
      <w:pPr>
        <w:ind w:left="7498" w:hanging="440"/>
      </w:pPr>
      <w:rPr>
        <w:rFonts w:hint="default"/>
        <w:lang w:val="ro-RO" w:eastAsia="ro-RO" w:bidi="ro-RO"/>
      </w:rPr>
    </w:lvl>
    <w:lvl w:ilvl="8" w:tplc="BF9C3C2A">
      <w:numFmt w:val="bullet"/>
      <w:lvlText w:val="•"/>
      <w:lvlJc w:val="left"/>
      <w:pPr>
        <w:ind w:left="8261" w:hanging="440"/>
      </w:pPr>
      <w:rPr>
        <w:rFonts w:hint="default"/>
        <w:lang w:val="ro-RO" w:eastAsia="ro-RO" w:bidi="ro-RO"/>
      </w:rPr>
    </w:lvl>
  </w:abstractNum>
  <w:abstractNum w:abstractNumId="16">
    <w:nsid w:val="5DAB38B7"/>
    <w:multiLevelType w:val="hybridMultilevel"/>
    <w:tmpl w:val="1C8EDB4A"/>
    <w:lvl w:ilvl="0" w:tplc="597EA234">
      <w:start w:val="1"/>
      <w:numFmt w:val="lowerLetter"/>
      <w:lvlText w:val="%1)"/>
      <w:lvlJc w:val="left"/>
      <w:pPr>
        <w:ind w:left="163" w:hanging="396"/>
        <w:jc w:val="left"/>
      </w:pPr>
      <w:rPr>
        <w:rFonts w:ascii="Times New Roman" w:eastAsia="Times New Roman" w:hAnsi="Times New Roman" w:cs="Times New Roman" w:hint="default"/>
        <w:b/>
        <w:bCs/>
        <w:w w:val="100"/>
        <w:sz w:val="28"/>
        <w:szCs w:val="28"/>
        <w:lang w:val="ro-RO" w:eastAsia="ro-RO" w:bidi="ro-RO"/>
      </w:rPr>
    </w:lvl>
    <w:lvl w:ilvl="1" w:tplc="35020C3C">
      <w:numFmt w:val="bullet"/>
      <w:lvlText w:val="•"/>
      <w:lvlJc w:val="left"/>
      <w:pPr>
        <w:ind w:left="1122" w:hanging="396"/>
      </w:pPr>
      <w:rPr>
        <w:rFonts w:hint="default"/>
        <w:lang w:val="ro-RO" w:eastAsia="ro-RO" w:bidi="ro-RO"/>
      </w:rPr>
    </w:lvl>
    <w:lvl w:ilvl="2" w:tplc="C4E65FEC">
      <w:numFmt w:val="bullet"/>
      <w:lvlText w:val="•"/>
      <w:lvlJc w:val="left"/>
      <w:pPr>
        <w:ind w:left="2085" w:hanging="396"/>
      </w:pPr>
      <w:rPr>
        <w:rFonts w:hint="default"/>
        <w:lang w:val="ro-RO" w:eastAsia="ro-RO" w:bidi="ro-RO"/>
      </w:rPr>
    </w:lvl>
    <w:lvl w:ilvl="3" w:tplc="632E53B8">
      <w:numFmt w:val="bullet"/>
      <w:lvlText w:val="•"/>
      <w:lvlJc w:val="left"/>
      <w:pPr>
        <w:ind w:left="3047" w:hanging="396"/>
      </w:pPr>
      <w:rPr>
        <w:rFonts w:hint="default"/>
        <w:lang w:val="ro-RO" w:eastAsia="ro-RO" w:bidi="ro-RO"/>
      </w:rPr>
    </w:lvl>
    <w:lvl w:ilvl="4" w:tplc="2F8A3F06">
      <w:numFmt w:val="bullet"/>
      <w:lvlText w:val="•"/>
      <w:lvlJc w:val="left"/>
      <w:pPr>
        <w:ind w:left="4010" w:hanging="396"/>
      </w:pPr>
      <w:rPr>
        <w:rFonts w:hint="default"/>
        <w:lang w:val="ro-RO" w:eastAsia="ro-RO" w:bidi="ro-RO"/>
      </w:rPr>
    </w:lvl>
    <w:lvl w:ilvl="5" w:tplc="14127760">
      <w:numFmt w:val="bullet"/>
      <w:lvlText w:val="•"/>
      <w:lvlJc w:val="left"/>
      <w:pPr>
        <w:ind w:left="4973" w:hanging="396"/>
      </w:pPr>
      <w:rPr>
        <w:rFonts w:hint="default"/>
        <w:lang w:val="ro-RO" w:eastAsia="ro-RO" w:bidi="ro-RO"/>
      </w:rPr>
    </w:lvl>
    <w:lvl w:ilvl="6" w:tplc="0862E5B0">
      <w:numFmt w:val="bullet"/>
      <w:lvlText w:val="•"/>
      <w:lvlJc w:val="left"/>
      <w:pPr>
        <w:ind w:left="5935" w:hanging="396"/>
      </w:pPr>
      <w:rPr>
        <w:rFonts w:hint="default"/>
        <w:lang w:val="ro-RO" w:eastAsia="ro-RO" w:bidi="ro-RO"/>
      </w:rPr>
    </w:lvl>
    <w:lvl w:ilvl="7" w:tplc="37F0632A">
      <w:numFmt w:val="bullet"/>
      <w:lvlText w:val="•"/>
      <w:lvlJc w:val="left"/>
      <w:pPr>
        <w:ind w:left="6898" w:hanging="396"/>
      </w:pPr>
      <w:rPr>
        <w:rFonts w:hint="default"/>
        <w:lang w:val="ro-RO" w:eastAsia="ro-RO" w:bidi="ro-RO"/>
      </w:rPr>
    </w:lvl>
    <w:lvl w:ilvl="8" w:tplc="C956A006">
      <w:numFmt w:val="bullet"/>
      <w:lvlText w:val="•"/>
      <w:lvlJc w:val="left"/>
      <w:pPr>
        <w:ind w:left="7861" w:hanging="396"/>
      </w:pPr>
      <w:rPr>
        <w:rFonts w:hint="default"/>
        <w:lang w:val="ro-RO" w:eastAsia="ro-RO" w:bidi="ro-RO"/>
      </w:rPr>
    </w:lvl>
  </w:abstractNum>
  <w:abstractNum w:abstractNumId="17">
    <w:nsid w:val="649D2C8C"/>
    <w:multiLevelType w:val="hybridMultilevel"/>
    <w:tmpl w:val="6344BC74"/>
    <w:lvl w:ilvl="0" w:tplc="64CA1584">
      <w:start w:val="1"/>
      <w:numFmt w:val="lowerLetter"/>
      <w:lvlText w:val="%1)"/>
      <w:lvlJc w:val="left"/>
      <w:pPr>
        <w:ind w:left="163" w:hanging="293"/>
        <w:jc w:val="left"/>
      </w:pPr>
      <w:rPr>
        <w:rFonts w:ascii="Times New Roman" w:eastAsia="Times New Roman" w:hAnsi="Times New Roman" w:cs="Times New Roman" w:hint="default"/>
        <w:w w:val="100"/>
        <w:sz w:val="28"/>
        <w:szCs w:val="28"/>
        <w:lang w:val="ro-RO" w:eastAsia="ro-RO" w:bidi="ro-RO"/>
      </w:rPr>
    </w:lvl>
    <w:lvl w:ilvl="1" w:tplc="B30AF3AC">
      <w:numFmt w:val="bullet"/>
      <w:lvlText w:val="•"/>
      <w:lvlJc w:val="left"/>
      <w:pPr>
        <w:ind w:left="1122" w:hanging="293"/>
      </w:pPr>
      <w:rPr>
        <w:rFonts w:hint="default"/>
        <w:lang w:val="ro-RO" w:eastAsia="ro-RO" w:bidi="ro-RO"/>
      </w:rPr>
    </w:lvl>
    <w:lvl w:ilvl="2" w:tplc="CC348D6A">
      <w:numFmt w:val="bullet"/>
      <w:lvlText w:val="•"/>
      <w:lvlJc w:val="left"/>
      <w:pPr>
        <w:ind w:left="2085" w:hanging="293"/>
      </w:pPr>
      <w:rPr>
        <w:rFonts w:hint="default"/>
        <w:lang w:val="ro-RO" w:eastAsia="ro-RO" w:bidi="ro-RO"/>
      </w:rPr>
    </w:lvl>
    <w:lvl w:ilvl="3" w:tplc="9320A75A">
      <w:numFmt w:val="bullet"/>
      <w:lvlText w:val="•"/>
      <w:lvlJc w:val="left"/>
      <w:pPr>
        <w:ind w:left="3047" w:hanging="293"/>
      </w:pPr>
      <w:rPr>
        <w:rFonts w:hint="default"/>
        <w:lang w:val="ro-RO" w:eastAsia="ro-RO" w:bidi="ro-RO"/>
      </w:rPr>
    </w:lvl>
    <w:lvl w:ilvl="4" w:tplc="C7D6EAFA">
      <w:numFmt w:val="bullet"/>
      <w:lvlText w:val="•"/>
      <w:lvlJc w:val="left"/>
      <w:pPr>
        <w:ind w:left="4010" w:hanging="293"/>
      </w:pPr>
      <w:rPr>
        <w:rFonts w:hint="default"/>
        <w:lang w:val="ro-RO" w:eastAsia="ro-RO" w:bidi="ro-RO"/>
      </w:rPr>
    </w:lvl>
    <w:lvl w:ilvl="5" w:tplc="3A9A96EC">
      <w:numFmt w:val="bullet"/>
      <w:lvlText w:val="•"/>
      <w:lvlJc w:val="left"/>
      <w:pPr>
        <w:ind w:left="4973" w:hanging="293"/>
      </w:pPr>
      <w:rPr>
        <w:rFonts w:hint="default"/>
        <w:lang w:val="ro-RO" w:eastAsia="ro-RO" w:bidi="ro-RO"/>
      </w:rPr>
    </w:lvl>
    <w:lvl w:ilvl="6" w:tplc="65B2C3C2">
      <w:numFmt w:val="bullet"/>
      <w:lvlText w:val="•"/>
      <w:lvlJc w:val="left"/>
      <w:pPr>
        <w:ind w:left="5935" w:hanging="293"/>
      </w:pPr>
      <w:rPr>
        <w:rFonts w:hint="default"/>
        <w:lang w:val="ro-RO" w:eastAsia="ro-RO" w:bidi="ro-RO"/>
      </w:rPr>
    </w:lvl>
    <w:lvl w:ilvl="7" w:tplc="852ECE9E">
      <w:numFmt w:val="bullet"/>
      <w:lvlText w:val="•"/>
      <w:lvlJc w:val="left"/>
      <w:pPr>
        <w:ind w:left="6898" w:hanging="293"/>
      </w:pPr>
      <w:rPr>
        <w:rFonts w:hint="default"/>
        <w:lang w:val="ro-RO" w:eastAsia="ro-RO" w:bidi="ro-RO"/>
      </w:rPr>
    </w:lvl>
    <w:lvl w:ilvl="8" w:tplc="1542D8AE">
      <w:numFmt w:val="bullet"/>
      <w:lvlText w:val="•"/>
      <w:lvlJc w:val="left"/>
      <w:pPr>
        <w:ind w:left="7861" w:hanging="293"/>
      </w:pPr>
      <w:rPr>
        <w:rFonts w:hint="default"/>
        <w:lang w:val="ro-RO" w:eastAsia="ro-RO" w:bidi="ro-RO"/>
      </w:rPr>
    </w:lvl>
  </w:abstractNum>
  <w:abstractNum w:abstractNumId="18">
    <w:nsid w:val="65681C6E"/>
    <w:multiLevelType w:val="hybridMultilevel"/>
    <w:tmpl w:val="B5424FA6"/>
    <w:lvl w:ilvl="0" w:tplc="E6004BC4">
      <w:numFmt w:val="bullet"/>
      <w:lvlText w:val="-"/>
      <w:lvlJc w:val="left"/>
      <w:pPr>
        <w:ind w:left="163" w:hanging="164"/>
      </w:pPr>
      <w:rPr>
        <w:rFonts w:ascii="Times New Roman" w:eastAsia="Times New Roman" w:hAnsi="Times New Roman" w:cs="Times New Roman" w:hint="default"/>
        <w:w w:val="100"/>
        <w:sz w:val="28"/>
        <w:szCs w:val="28"/>
        <w:lang w:val="ro-RO" w:eastAsia="ro-RO" w:bidi="ro-RO"/>
      </w:rPr>
    </w:lvl>
    <w:lvl w:ilvl="1" w:tplc="1ABE33F0">
      <w:numFmt w:val="bullet"/>
      <w:lvlText w:val="•"/>
      <w:lvlJc w:val="left"/>
      <w:pPr>
        <w:ind w:left="1122" w:hanging="164"/>
      </w:pPr>
      <w:rPr>
        <w:rFonts w:hint="default"/>
        <w:lang w:val="ro-RO" w:eastAsia="ro-RO" w:bidi="ro-RO"/>
      </w:rPr>
    </w:lvl>
    <w:lvl w:ilvl="2" w:tplc="E3885990">
      <w:numFmt w:val="bullet"/>
      <w:lvlText w:val="•"/>
      <w:lvlJc w:val="left"/>
      <w:pPr>
        <w:ind w:left="2085" w:hanging="164"/>
      </w:pPr>
      <w:rPr>
        <w:rFonts w:hint="default"/>
        <w:lang w:val="ro-RO" w:eastAsia="ro-RO" w:bidi="ro-RO"/>
      </w:rPr>
    </w:lvl>
    <w:lvl w:ilvl="3" w:tplc="4BF8B9EE">
      <w:numFmt w:val="bullet"/>
      <w:lvlText w:val="•"/>
      <w:lvlJc w:val="left"/>
      <w:pPr>
        <w:ind w:left="3047" w:hanging="164"/>
      </w:pPr>
      <w:rPr>
        <w:rFonts w:hint="default"/>
        <w:lang w:val="ro-RO" w:eastAsia="ro-RO" w:bidi="ro-RO"/>
      </w:rPr>
    </w:lvl>
    <w:lvl w:ilvl="4" w:tplc="6E8EDD8A">
      <w:numFmt w:val="bullet"/>
      <w:lvlText w:val="•"/>
      <w:lvlJc w:val="left"/>
      <w:pPr>
        <w:ind w:left="4010" w:hanging="164"/>
      </w:pPr>
      <w:rPr>
        <w:rFonts w:hint="default"/>
        <w:lang w:val="ro-RO" w:eastAsia="ro-RO" w:bidi="ro-RO"/>
      </w:rPr>
    </w:lvl>
    <w:lvl w:ilvl="5" w:tplc="AD4493F8">
      <w:numFmt w:val="bullet"/>
      <w:lvlText w:val="•"/>
      <w:lvlJc w:val="left"/>
      <w:pPr>
        <w:ind w:left="4973" w:hanging="164"/>
      </w:pPr>
      <w:rPr>
        <w:rFonts w:hint="default"/>
        <w:lang w:val="ro-RO" w:eastAsia="ro-RO" w:bidi="ro-RO"/>
      </w:rPr>
    </w:lvl>
    <w:lvl w:ilvl="6" w:tplc="1C3CB09E">
      <w:numFmt w:val="bullet"/>
      <w:lvlText w:val="•"/>
      <w:lvlJc w:val="left"/>
      <w:pPr>
        <w:ind w:left="5935" w:hanging="164"/>
      </w:pPr>
      <w:rPr>
        <w:rFonts w:hint="default"/>
        <w:lang w:val="ro-RO" w:eastAsia="ro-RO" w:bidi="ro-RO"/>
      </w:rPr>
    </w:lvl>
    <w:lvl w:ilvl="7" w:tplc="43BCD496">
      <w:numFmt w:val="bullet"/>
      <w:lvlText w:val="•"/>
      <w:lvlJc w:val="left"/>
      <w:pPr>
        <w:ind w:left="6898" w:hanging="164"/>
      </w:pPr>
      <w:rPr>
        <w:rFonts w:hint="default"/>
        <w:lang w:val="ro-RO" w:eastAsia="ro-RO" w:bidi="ro-RO"/>
      </w:rPr>
    </w:lvl>
    <w:lvl w:ilvl="8" w:tplc="12C221A8">
      <w:numFmt w:val="bullet"/>
      <w:lvlText w:val="•"/>
      <w:lvlJc w:val="left"/>
      <w:pPr>
        <w:ind w:left="7861" w:hanging="164"/>
      </w:pPr>
      <w:rPr>
        <w:rFonts w:hint="default"/>
        <w:lang w:val="ro-RO" w:eastAsia="ro-RO" w:bidi="ro-RO"/>
      </w:rPr>
    </w:lvl>
  </w:abstractNum>
  <w:abstractNum w:abstractNumId="19">
    <w:nsid w:val="67C715AD"/>
    <w:multiLevelType w:val="hybridMultilevel"/>
    <w:tmpl w:val="8C9E10FC"/>
    <w:lvl w:ilvl="0" w:tplc="F0DA5C14">
      <w:numFmt w:val="bullet"/>
      <w:lvlText w:val="-"/>
      <w:lvlJc w:val="left"/>
      <w:pPr>
        <w:ind w:left="163" w:hanging="173"/>
      </w:pPr>
      <w:rPr>
        <w:rFonts w:ascii="Times New Roman" w:eastAsia="Times New Roman" w:hAnsi="Times New Roman" w:cs="Times New Roman" w:hint="default"/>
        <w:w w:val="100"/>
        <w:sz w:val="28"/>
        <w:szCs w:val="28"/>
        <w:lang w:val="ro-RO" w:eastAsia="ro-RO" w:bidi="ro-RO"/>
      </w:rPr>
    </w:lvl>
    <w:lvl w:ilvl="1" w:tplc="BEFC4078">
      <w:numFmt w:val="bullet"/>
      <w:lvlText w:val=""/>
      <w:lvlJc w:val="left"/>
      <w:pPr>
        <w:ind w:left="1404" w:hanging="360"/>
      </w:pPr>
      <w:rPr>
        <w:rFonts w:ascii="Symbol" w:eastAsia="Symbol" w:hAnsi="Symbol" w:cs="Symbol" w:hint="default"/>
        <w:w w:val="100"/>
        <w:sz w:val="28"/>
        <w:szCs w:val="28"/>
        <w:lang w:val="ro-RO" w:eastAsia="ro-RO" w:bidi="ro-RO"/>
      </w:rPr>
    </w:lvl>
    <w:lvl w:ilvl="2" w:tplc="B73AB5D4">
      <w:numFmt w:val="bullet"/>
      <w:lvlText w:val="•"/>
      <w:lvlJc w:val="left"/>
      <w:pPr>
        <w:ind w:left="2331" w:hanging="360"/>
      </w:pPr>
      <w:rPr>
        <w:rFonts w:hint="default"/>
        <w:lang w:val="ro-RO" w:eastAsia="ro-RO" w:bidi="ro-RO"/>
      </w:rPr>
    </w:lvl>
    <w:lvl w:ilvl="3" w:tplc="123E11BA">
      <w:numFmt w:val="bullet"/>
      <w:lvlText w:val="•"/>
      <w:lvlJc w:val="left"/>
      <w:pPr>
        <w:ind w:left="3263" w:hanging="360"/>
      </w:pPr>
      <w:rPr>
        <w:rFonts w:hint="default"/>
        <w:lang w:val="ro-RO" w:eastAsia="ro-RO" w:bidi="ro-RO"/>
      </w:rPr>
    </w:lvl>
    <w:lvl w:ilvl="4" w:tplc="6F382B46">
      <w:numFmt w:val="bullet"/>
      <w:lvlText w:val="•"/>
      <w:lvlJc w:val="left"/>
      <w:pPr>
        <w:ind w:left="4195" w:hanging="360"/>
      </w:pPr>
      <w:rPr>
        <w:rFonts w:hint="default"/>
        <w:lang w:val="ro-RO" w:eastAsia="ro-RO" w:bidi="ro-RO"/>
      </w:rPr>
    </w:lvl>
    <w:lvl w:ilvl="5" w:tplc="937A587C">
      <w:numFmt w:val="bullet"/>
      <w:lvlText w:val="•"/>
      <w:lvlJc w:val="left"/>
      <w:pPr>
        <w:ind w:left="5127" w:hanging="360"/>
      </w:pPr>
      <w:rPr>
        <w:rFonts w:hint="default"/>
        <w:lang w:val="ro-RO" w:eastAsia="ro-RO" w:bidi="ro-RO"/>
      </w:rPr>
    </w:lvl>
    <w:lvl w:ilvl="6" w:tplc="027806E2">
      <w:numFmt w:val="bullet"/>
      <w:lvlText w:val="•"/>
      <w:lvlJc w:val="left"/>
      <w:pPr>
        <w:ind w:left="6059" w:hanging="360"/>
      </w:pPr>
      <w:rPr>
        <w:rFonts w:hint="default"/>
        <w:lang w:val="ro-RO" w:eastAsia="ro-RO" w:bidi="ro-RO"/>
      </w:rPr>
    </w:lvl>
    <w:lvl w:ilvl="7" w:tplc="6D1ADF6E">
      <w:numFmt w:val="bullet"/>
      <w:lvlText w:val="•"/>
      <w:lvlJc w:val="left"/>
      <w:pPr>
        <w:ind w:left="6990" w:hanging="360"/>
      </w:pPr>
      <w:rPr>
        <w:rFonts w:hint="default"/>
        <w:lang w:val="ro-RO" w:eastAsia="ro-RO" w:bidi="ro-RO"/>
      </w:rPr>
    </w:lvl>
    <w:lvl w:ilvl="8" w:tplc="3B86FB92">
      <w:numFmt w:val="bullet"/>
      <w:lvlText w:val="•"/>
      <w:lvlJc w:val="left"/>
      <w:pPr>
        <w:ind w:left="7922" w:hanging="360"/>
      </w:pPr>
      <w:rPr>
        <w:rFonts w:hint="default"/>
        <w:lang w:val="ro-RO" w:eastAsia="ro-RO" w:bidi="ro-RO"/>
      </w:rPr>
    </w:lvl>
  </w:abstractNum>
  <w:abstractNum w:abstractNumId="20">
    <w:nsid w:val="6CC177B7"/>
    <w:multiLevelType w:val="hybridMultilevel"/>
    <w:tmpl w:val="F1F87AFA"/>
    <w:lvl w:ilvl="0" w:tplc="4F642D8A">
      <w:start w:val="1"/>
      <w:numFmt w:val="lowerLetter"/>
      <w:lvlText w:val="%1)"/>
      <w:lvlJc w:val="left"/>
      <w:pPr>
        <w:ind w:left="1226" w:hanging="356"/>
        <w:jc w:val="left"/>
      </w:pPr>
      <w:rPr>
        <w:rFonts w:ascii="Times New Roman" w:eastAsia="Times New Roman" w:hAnsi="Times New Roman" w:cs="Times New Roman" w:hint="default"/>
        <w:w w:val="100"/>
        <w:sz w:val="28"/>
        <w:szCs w:val="28"/>
        <w:lang w:val="ro-RO" w:eastAsia="ro-RO" w:bidi="ro-RO"/>
      </w:rPr>
    </w:lvl>
    <w:lvl w:ilvl="1" w:tplc="4F90C196">
      <w:numFmt w:val="bullet"/>
      <w:lvlText w:val="•"/>
      <w:lvlJc w:val="left"/>
      <w:pPr>
        <w:ind w:left="2076" w:hanging="356"/>
      </w:pPr>
      <w:rPr>
        <w:rFonts w:hint="default"/>
        <w:lang w:val="ro-RO" w:eastAsia="ro-RO" w:bidi="ro-RO"/>
      </w:rPr>
    </w:lvl>
    <w:lvl w:ilvl="2" w:tplc="4BBAAA3A">
      <w:numFmt w:val="bullet"/>
      <w:lvlText w:val="•"/>
      <w:lvlJc w:val="left"/>
      <w:pPr>
        <w:ind w:left="2933" w:hanging="356"/>
      </w:pPr>
      <w:rPr>
        <w:rFonts w:hint="default"/>
        <w:lang w:val="ro-RO" w:eastAsia="ro-RO" w:bidi="ro-RO"/>
      </w:rPr>
    </w:lvl>
    <w:lvl w:ilvl="3" w:tplc="F5684B52">
      <w:numFmt w:val="bullet"/>
      <w:lvlText w:val="•"/>
      <w:lvlJc w:val="left"/>
      <w:pPr>
        <w:ind w:left="3789" w:hanging="356"/>
      </w:pPr>
      <w:rPr>
        <w:rFonts w:hint="default"/>
        <w:lang w:val="ro-RO" w:eastAsia="ro-RO" w:bidi="ro-RO"/>
      </w:rPr>
    </w:lvl>
    <w:lvl w:ilvl="4" w:tplc="F8E64620">
      <w:numFmt w:val="bullet"/>
      <w:lvlText w:val="•"/>
      <w:lvlJc w:val="left"/>
      <w:pPr>
        <w:ind w:left="4646" w:hanging="356"/>
      </w:pPr>
      <w:rPr>
        <w:rFonts w:hint="default"/>
        <w:lang w:val="ro-RO" w:eastAsia="ro-RO" w:bidi="ro-RO"/>
      </w:rPr>
    </w:lvl>
    <w:lvl w:ilvl="5" w:tplc="CC5EAC54">
      <w:numFmt w:val="bullet"/>
      <w:lvlText w:val="•"/>
      <w:lvlJc w:val="left"/>
      <w:pPr>
        <w:ind w:left="5503" w:hanging="356"/>
      </w:pPr>
      <w:rPr>
        <w:rFonts w:hint="default"/>
        <w:lang w:val="ro-RO" w:eastAsia="ro-RO" w:bidi="ro-RO"/>
      </w:rPr>
    </w:lvl>
    <w:lvl w:ilvl="6" w:tplc="80887040">
      <w:numFmt w:val="bullet"/>
      <w:lvlText w:val="•"/>
      <w:lvlJc w:val="left"/>
      <w:pPr>
        <w:ind w:left="6359" w:hanging="356"/>
      </w:pPr>
      <w:rPr>
        <w:rFonts w:hint="default"/>
        <w:lang w:val="ro-RO" w:eastAsia="ro-RO" w:bidi="ro-RO"/>
      </w:rPr>
    </w:lvl>
    <w:lvl w:ilvl="7" w:tplc="C3C61E84">
      <w:numFmt w:val="bullet"/>
      <w:lvlText w:val="•"/>
      <w:lvlJc w:val="left"/>
      <w:pPr>
        <w:ind w:left="7216" w:hanging="356"/>
      </w:pPr>
      <w:rPr>
        <w:rFonts w:hint="default"/>
        <w:lang w:val="ro-RO" w:eastAsia="ro-RO" w:bidi="ro-RO"/>
      </w:rPr>
    </w:lvl>
    <w:lvl w:ilvl="8" w:tplc="F404CF94">
      <w:numFmt w:val="bullet"/>
      <w:lvlText w:val="•"/>
      <w:lvlJc w:val="left"/>
      <w:pPr>
        <w:ind w:left="8073" w:hanging="356"/>
      </w:pPr>
      <w:rPr>
        <w:rFonts w:hint="default"/>
        <w:lang w:val="ro-RO" w:eastAsia="ro-RO" w:bidi="ro-RO"/>
      </w:rPr>
    </w:lvl>
  </w:abstractNum>
  <w:abstractNum w:abstractNumId="21">
    <w:nsid w:val="6FF1345A"/>
    <w:multiLevelType w:val="hybridMultilevel"/>
    <w:tmpl w:val="247850B4"/>
    <w:lvl w:ilvl="0" w:tplc="7DA478AC">
      <w:start w:val="2"/>
      <w:numFmt w:val="decimal"/>
      <w:lvlText w:val="(%1)"/>
      <w:lvlJc w:val="left"/>
      <w:pPr>
        <w:ind w:left="163" w:hanging="418"/>
        <w:jc w:val="left"/>
      </w:pPr>
      <w:rPr>
        <w:rFonts w:ascii="Times New Roman" w:eastAsia="Times New Roman" w:hAnsi="Times New Roman" w:cs="Times New Roman" w:hint="default"/>
        <w:b/>
        <w:bCs/>
        <w:w w:val="100"/>
        <w:sz w:val="28"/>
        <w:szCs w:val="28"/>
        <w:lang w:val="ro-RO" w:eastAsia="ro-RO" w:bidi="ro-RO"/>
      </w:rPr>
    </w:lvl>
    <w:lvl w:ilvl="1" w:tplc="BA9A2434">
      <w:start w:val="1"/>
      <w:numFmt w:val="upperRoman"/>
      <w:lvlText w:val="%2."/>
      <w:lvlJc w:val="left"/>
      <w:pPr>
        <w:ind w:left="3944" w:hanging="323"/>
        <w:jc w:val="left"/>
      </w:pPr>
      <w:rPr>
        <w:rFonts w:ascii="Times New Roman" w:eastAsia="Times New Roman" w:hAnsi="Times New Roman" w:cs="Times New Roman" w:hint="default"/>
        <w:b/>
        <w:bCs/>
        <w:w w:val="99"/>
        <w:sz w:val="36"/>
        <w:szCs w:val="36"/>
        <w:lang w:val="ro-RO" w:eastAsia="ro-RO" w:bidi="ro-RO"/>
      </w:rPr>
    </w:lvl>
    <w:lvl w:ilvl="2" w:tplc="52169E3C">
      <w:numFmt w:val="bullet"/>
      <w:lvlText w:val="•"/>
      <w:lvlJc w:val="left"/>
      <w:pPr>
        <w:ind w:left="4589" w:hanging="323"/>
      </w:pPr>
      <w:rPr>
        <w:rFonts w:hint="default"/>
        <w:lang w:val="ro-RO" w:eastAsia="ro-RO" w:bidi="ro-RO"/>
      </w:rPr>
    </w:lvl>
    <w:lvl w:ilvl="3" w:tplc="D206BB78">
      <w:numFmt w:val="bullet"/>
      <w:lvlText w:val="•"/>
      <w:lvlJc w:val="left"/>
      <w:pPr>
        <w:ind w:left="5239" w:hanging="323"/>
      </w:pPr>
      <w:rPr>
        <w:rFonts w:hint="default"/>
        <w:lang w:val="ro-RO" w:eastAsia="ro-RO" w:bidi="ro-RO"/>
      </w:rPr>
    </w:lvl>
    <w:lvl w:ilvl="4" w:tplc="789EC8C0">
      <w:numFmt w:val="bullet"/>
      <w:lvlText w:val="•"/>
      <w:lvlJc w:val="left"/>
      <w:pPr>
        <w:ind w:left="5888" w:hanging="323"/>
      </w:pPr>
      <w:rPr>
        <w:rFonts w:hint="default"/>
        <w:lang w:val="ro-RO" w:eastAsia="ro-RO" w:bidi="ro-RO"/>
      </w:rPr>
    </w:lvl>
    <w:lvl w:ilvl="5" w:tplc="0592F37C">
      <w:numFmt w:val="bullet"/>
      <w:lvlText w:val="•"/>
      <w:lvlJc w:val="left"/>
      <w:pPr>
        <w:ind w:left="6538" w:hanging="323"/>
      </w:pPr>
      <w:rPr>
        <w:rFonts w:hint="default"/>
        <w:lang w:val="ro-RO" w:eastAsia="ro-RO" w:bidi="ro-RO"/>
      </w:rPr>
    </w:lvl>
    <w:lvl w:ilvl="6" w:tplc="672A208A">
      <w:numFmt w:val="bullet"/>
      <w:lvlText w:val="•"/>
      <w:lvlJc w:val="left"/>
      <w:pPr>
        <w:ind w:left="7188" w:hanging="323"/>
      </w:pPr>
      <w:rPr>
        <w:rFonts w:hint="default"/>
        <w:lang w:val="ro-RO" w:eastAsia="ro-RO" w:bidi="ro-RO"/>
      </w:rPr>
    </w:lvl>
    <w:lvl w:ilvl="7" w:tplc="AA6C8D72">
      <w:numFmt w:val="bullet"/>
      <w:lvlText w:val="•"/>
      <w:lvlJc w:val="left"/>
      <w:pPr>
        <w:ind w:left="7837" w:hanging="323"/>
      </w:pPr>
      <w:rPr>
        <w:rFonts w:hint="default"/>
        <w:lang w:val="ro-RO" w:eastAsia="ro-RO" w:bidi="ro-RO"/>
      </w:rPr>
    </w:lvl>
    <w:lvl w:ilvl="8" w:tplc="C0061700">
      <w:numFmt w:val="bullet"/>
      <w:lvlText w:val="•"/>
      <w:lvlJc w:val="left"/>
      <w:pPr>
        <w:ind w:left="8487" w:hanging="323"/>
      </w:pPr>
      <w:rPr>
        <w:rFonts w:hint="default"/>
        <w:lang w:val="ro-RO" w:eastAsia="ro-RO" w:bidi="ro-RO"/>
      </w:rPr>
    </w:lvl>
  </w:abstractNum>
  <w:abstractNum w:abstractNumId="22">
    <w:nsid w:val="750519EE"/>
    <w:multiLevelType w:val="hybridMultilevel"/>
    <w:tmpl w:val="D1BE0D92"/>
    <w:lvl w:ilvl="0" w:tplc="E74E477A">
      <w:start w:val="1"/>
      <w:numFmt w:val="decimal"/>
      <w:lvlText w:val="(%1)"/>
      <w:lvlJc w:val="left"/>
      <w:pPr>
        <w:ind w:left="163" w:hanging="697"/>
        <w:jc w:val="left"/>
      </w:pPr>
      <w:rPr>
        <w:rFonts w:ascii="Times New Roman" w:eastAsia="Times New Roman" w:hAnsi="Times New Roman" w:cs="Times New Roman" w:hint="default"/>
        <w:b/>
        <w:bCs/>
        <w:w w:val="100"/>
        <w:sz w:val="28"/>
        <w:szCs w:val="28"/>
        <w:lang w:val="ro-RO" w:eastAsia="ro-RO" w:bidi="ro-RO"/>
      </w:rPr>
    </w:lvl>
    <w:lvl w:ilvl="1" w:tplc="A036B84C">
      <w:numFmt w:val="bullet"/>
      <w:lvlText w:val="•"/>
      <w:lvlJc w:val="left"/>
      <w:pPr>
        <w:ind w:left="1122" w:hanging="697"/>
      </w:pPr>
      <w:rPr>
        <w:rFonts w:hint="default"/>
        <w:lang w:val="ro-RO" w:eastAsia="ro-RO" w:bidi="ro-RO"/>
      </w:rPr>
    </w:lvl>
    <w:lvl w:ilvl="2" w:tplc="D98423B6">
      <w:numFmt w:val="bullet"/>
      <w:lvlText w:val="•"/>
      <w:lvlJc w:val="left"/>
      <w:pPr>
        <w:ind w:left="2085" w:hanging="697"/>
      </w:pPr>
      <w:rPr>
        <w:rFonts w:hint="default"/>
        <w:lang w:val="ro-RO" w:eastAsia="ro-RO" w:bidi="ro-RO"/>
      </w:rPr>
    </w:lvl>
    <w:lvl w:ilvl="3" w:tplc="6CA6A0AC">
      <w:numFmt w:val="bullet"/>
      <w:lvlText w:val="•"/>
      <w:lvlJc w:val="left"/>
      <w:pPr>
        <w:ind w:left="3047" w:hanging="697"/>
      </w:pPr>
      <w:rPr>
        <w:rFonts w:hint="default"/>
        <w:lang w:val="ro-RO" w:eastAsia="ro-RO" w:bidi="ro-RO"/>
      </w:rPr>
    </w:lvl>
    <w:lvl w:ilvl="4" w:tplc="6DF27D60">
      <w:numFmt w:val="bullet"/>
      <w:lvlText w:val="•"/>
      <w:lvlJc w:val="left"/>
      <w:pPr>
        <w:ind w:left="4010" w:hanging="697"/>
      </w:pPr>
      <w:rPr>
        <w:rFonts w:hint="default"/>
        <w:lang w:val="ro-RO" w:eastAsia="ro-RO" w:bidi="ro-RO"/>
      </w:rPr>
    </w:lvl>
    <w:lvl w:ilvl="5" w:tplc="719845E8">
      <w:numFmt w:val="bullet"/>
      <w:lvlText w:val="•"/>
      <w:lvlJc w:val="left"/>
      <w:pPr>
        <w:ind w:left="4973" w:hanging="697"/>
      </w:pPr>
      <w:rPr>
        <w:rFonts w:hint="default"/>
        <w:lang w:val="ro-RO" w:eastAsia="ro-RO" w:bidi="ro-RO"/>
      </w:rPr>
    </w:lvl>
    <w:lvl w:ilvl="6" w:tplc="3000DF76">
      <w:numFmt w:val="bullet"/>
      <w:lvlText w:val="•"/>
      <w:lvlJc w:val="left"/>
      <w:pPr>
        <w:ind w:left="5935" w:hanging="697"/>
      </w:pPr>
      <w:rPr>
        <w:rFonts w:hint="default"/>
        <w:lang w:val="ro-RO" w:eastAsia="ro-RO" w:bidi="ro-RO"/>
      </w:rPr>
    </w:lvl>
    <w:lvl w:ilvl="7" w:tplc="748A5A2A">
      <w:numFmt w:val="bullet"/>
      <w:lvlText w:val="•"/>
      <w:lvlJc w:val="left"/>
      <w:pPr>
        <w:ind w:left="6898" w:hanging="697"/>
      </w:pPr>
      <w:rPr>
        <w:rFonts w:hint="default"/>
        <w:lang w:val="ro-RO" w:eastAsia="ro-RO" w:bidi="ro-RO"/>
      </w:rPr>
    </w:lvl>
    <w:lvl w:ilvl="8" w:tplc="7B306208">
      <w:numFmt w:val="bullet"/>
      <w:lvlText w:val="•"/>
      <w:lvlJc w:val="left"/>
      <w:pPr>
        <w:ind w:left="7861" w:hanging="697"/>
      </w:pPr>
      <w:rPr>
        <w:rFonts w:hint="default"/>
        <w:lang w:val="ro-RO" w:eastAsia="ro-RO" w:bidi="ro-RO"/>
      </w:rPr>
    </w:lvl>
  </w:abstractNum>
  <w:num w:numId="1">
    <w:abstractNumId w:val="18"/>
  </w:num>
  <w:num w:numId="2">
    <w:abstractNumId w:val="15"/>
  </w:num>
  <w:num w:numId="3">
    <w:abstractNumId w:val="9"/>
  </w:num>
  <w:num w:numId="4">
    <w:abstractNumId w:val="2"/>
  </w:num>
  <w:num w:numId="5">
    <w:abstractNumId w:val="13"/>
  </w:num>
  <w:num w:numId="6">
    <w:abstractNumId w:val="20"/>
  </w:num>
  <w:num w:numId="7">
    <w:abstractNumId w:val="22"/>
  </w:num>
  <w:num w:numId="8">
    <w:abstractNumId w:val="7"/>
  </w:num>
  <w:num w:numId="9">
    <w:abstractNumId w:val="14"/>
  </w:num>
  <w:num w:numId="10">
    <w:abstractNumId w:val="19"/>
  </w:num>
  <w:num w:numId="11">
    <w:abstractNumId w:val="16"/>
  </w:num>
  <w:num w:numId="12">
    <w:abstractNumId w:val="12"/>
  </w:num>
  <w:num w:numId="13">
    <w:abstractNumId w:val="4"/>
  </w:num>
  <w:num w:numId="14">
    <w:abstractNumId w:val="17"/>
  </w:num>
  <w:num w:numId="15">
    <w:abstractNumId w:val="1"/>
  </w:num>
  <w:num w:numId="16">
    <w:abstractNumId w:val="6"/>
  </w:num>
  <w:num w:numId="17">
    <w:abstractNumId w:val="0"/>
  </w:num>
  <w:num w:numId="18">
    <w:abstractNumId w:val="8"/>
  </w:num>
  <w:num w:numId="19">
    <w:abstractNumId w:val="3"/>
  </w:num>
  <w:num w:numId="20">
    <w:abstractNumId w:val="10"/>
  </w:num>
  <w:num w:numId="21">
    <w:abstractNumId w:val="21"/>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01C61"/>
    <w:rsid w:val="000C7742"/>
    <w:rsid w:val="001A5D45"/>
    <w:rsid w:val="001B2725"/>
    <w:rsid w:val="001E281A"/>
    <w:rsid w:val="00222495"/>
    <w:rsid w:val="002C7FEF"/>
    <w:rsid w:val="00501C61"/>
    <w:rsid w:val="006C7B45"/>
    <w:rsid w:val="007122A8"/>
    <w:rsid w:val="007D6E67"/>
    <w:rsid w:val="0093035C"/>
    <w:rsid w:val="00A77B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Heading1">
    <w:name w:val="heading 1"/>
    <w:basedOn w:val="Normal"/>
    <w:uiPriority w:val="1"/>
    <w:qFormat/>
    <w:pPr>
      <w:spacing w:line="459" w:lineRule="exact"/>
      <w:ind w:left="37"/>
      <w:outlineLvl w:val="0"/>
    </w:pPr>
    <w:rPr>
      <w:b/>
      <w:bCs/>
      <w:sz w:val="40"/>
      <w:szCs w:val="40"/>
    </w:rPr>
  </w:style>
  <w:style w:type="paragraph" w:styleId="Heading2">
    <w:name w:val="heading 2"/>
    <w:basedOn w:val="Normal"/>
    <w:uiPriority w:val="1"/>
    <w:qFormat/>
    <w:pPr>
      <w:ind w:left="33" w:hanging="1482"/>
      <w:outlineLvl w:val="1"/>
    </w:pPr>
    <w:rPr>
      <w:b/>
      <w:bCs/>
      <w:sz w:val="36"/>
      <w:szCs w:val="36"/>
    </w:rPr>
  </w:style>
  <w:style w:type="paragraph" w:styleId="Heading3">
    <w:name w:val="heading 3"/>
    <w:basedOn w:val="Normal"/>
    <w:uiPriority w:val="1"/>
    <w:qFormat/>
    <w:pPr>
      <w:spacing w:line="319" w:lineRule="exact"/>
      <w:ind w:left="87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3"/>
      <w:jc w:val="both"/>
    </w:pPr>
    <w:rPr>
      <w:sz w:val="28"/>
      <w:szCs w:val="28"/>
    </w:rPr>
  </w:style>
  <w:style w:type="paragraph" w:styleId="ListParagraph">
    <w:name w:val="List Paragraph"/>
    <w:basedOn w:val="Normal"/>
    <w:uiPriority w:val="1"/>
    <w:qFormat/>
    <w:pPr>
      <w:ind w:left="163" w:firstLine="707"/>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22A8"/>
    <w:rPr>
      <w:rFonts w:ascii="Tahoma" w:hAnsi="Tahoma" w:cs="Tahoma"/>
      <w:sz w:val="16"/>
      <w:szCs w:val="16"/>
    </w:rPr>
  </w:style>
  <w:style w:type="character" w:customStyle="1" w:styleId="BalloonTextChar">
    <w:name w:val="Balloon Text Char"/>
    <w:basedOn w:val="DefaultParagraphFont"/>
    <w:link w:val="BalloonText"/>
    <w:uiPriority w:val="99"/>
    <w:semiHidden/>
    <w:rsid w:val="007122A8"/>
    <w:rPr>
      <w:rFonts w:ascii="Tahoma" w:eastAsia="Times New Roman" w:hAnsi="Tahoma" w:cs="Tahoma"/>
      <w:sz w:val="16"/>
      <w:szCs w:val="16"/>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4122</Words>
  <Characters>23912</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Eurocreative MS</cp:lastModifiedBy>
  <cp:revision>10</cp:revision>
  <dcterms:created xsi:type="dcterms:W3CDTF">2019-11-26T08:51:00Z</dcterms:created>
  <dcterms:modified xsi:type="dcterms:W3CDTF">2019-12-05T08:21:00Z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Online2PDF.com</vt:lpwstr>
  </property>
  <property fmtid="{D5CDD505-2E9C-101B-9397-08002B2CF9AE}" pid="4" name="LastSaved">
    <vt:filetime>2019-09-23T00:00:00Z</vt:filetime>
  </property>
</Properties>
</file>